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DE" w:rsidRPr="00287F55" w:rsidRDefault="009B0EDE" w:rsidP="00C759BE">
      <w:pPr>
        <w:spacing w:after="0" w:line="360" w:lineRule="auto"/>
        <w:rPr>
          <w:rFonts w:ascii="Trebuchet MS" w:hAnsi="Trebuchet MS"/>
          <w:b/>
          <w:bCs/>
          <w:sz w:val="18"/>
          <w:szCs w:val="18"/>
        </w:rPr>
      </w:pPr>
      <w:r w:rsidRPr="00287F55">
        <w:rPr>
          <w:rFonts w:ascii="Trebuchet MS" w:hAnsi="Trebuchet MS"/>
          <w:b/>
          <w:bCs/>
          <w:sz w:val="18"/>
          <w:szCs w:val="18"/>
        </w:rPr>
        <w:t>Stichting Begunstiging Belliton</w:t>
      </w:r>
      <w:r w:rsidR="00F04DED" w:rsidRPr="00287F55">
        <w:rPr>
          <w:rFonts w:ascii="Trebuchet MS" w:hAnsi="Trebuchet MS"/>
          <w:b/>
          <w:bCs/>
          <w:sz w:val="18"/>
          <w:szCs w:val="18"/>
        </w:rPr>
        <w:t>i</w:t>
      </w:r>
    </w:p>
    <w:p w:rsidR="00CE4600" w:rsidRPr="00287F55" w:rsidRDefault="00CE4600" w:rsidP="00C759BE">
      <w:pPr>
        <w:spacing w:after="0" w:line="360" w:lineRule="auto"/>
        <w:rPr>
          <w:rFonts w:ascii="Trebuchet MS" w:hAnsi="Trebuchet MS"/>
          <w:b/>
          <w:bCs/>
          <w:sz w:val="18"/>
          <w:szCs w:val="18"/>
        </w:rPr>
      </w:pPr>
    </w:p>
    <w:p w:rsidR="00253EB3" w:rsidRPr="00287F55" w:rsidRDefault="00253EB3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 xml:space="preserve">Opgericht: </w:t>
      </w:r>
      <w:r w:rsidR="00D75E56" w:rsidRPr="00287F55">
        <w:rPr>
          <w:rFonts w:ascii="Trebuchet MS" w:hAnsi="Trebuchet MS"/>
          <w:sz w:val="18"/>
          <w:szCs w:val="18"/>
        </w:rPr>
        <w:t>11 Juni 2013</w:t>
      </w:r>
    </w:p>
    <w:p w:rsidR="00D75E56" w:rsidRPr="00287F55" w:rsidRDefault="00D75E56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>Kamer van Koophandel : 58119566</w:t>
      </w:r>
    </w:p>
    <w:p w:rsidR="001D2F17" w:rsidRPr="00287F55" w:rsidRDefault="00CB43EE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>Fiscaal identificatienummer: RSIN 816180490</w:t>
      </w:r>
      <w:r w:rsidR="001A7C78" w:rsidRPr="00287F55">
        <w:rPr>
          <w:rFonts w:ascii="Trebuchet MS" w:hAnsi="Trebuchet MS"/>
          <w:sz w:val="18"/>
          <w:szCs w:val="18"/>
        </w:rPr>
        <w:t>.</w:t>
      </w:r>
      <w:r w:rsidRPr="00287F55">
        <w:rPr>
          <w:rFonts w:ascii="Trebuchet MS" w:hAnsi="Trebuchet MS"/>
          <w:sz w:val="18"/>
          <w:szCs w:val="18"/>
        </w:rPr>
        <w:t xml:space="preserve"> Status ; Culturele ANBI</w:t>
      </w:r>
    </w:p>
    <w:p w:rsidR="00D75E56" w:rsidRPr="00287F55" w:rsidRDefault="001D2F17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 xml:space="preserve">Secretariaat: Offenberglaan 1 flat 2, 2594 BM  ‘s - </w:t>
      </w:r>
      <w:proofErr w:type="spellStart"/>
      <w:r w:rsidRPr="00287F55">
        <w:rPr>
          <w:rFonts w:ascii="Trebuchet MS" w:hAnsi="Trebuchet MS"/>
          <w:sz w:val="18"/>
          <w:szCs w:val="18"/>
        </w:rPr>
        <w:t>Gravenhage</w:t>
      </w:r>
      <w:proofErr w:type="spellEnd"/>
      <w:r w:rsidR="00D75E56" w:rsidRPr="00287F55">
        <w:rPr>
          <w:rFonts w:ascii="Trebuchet MS" w:hAnsi="Trebuchet MS"/>
          <w:sz w:val="18"/>
          <w:szCs w:val="18"/>
        </w:rPr>
        <w:t xml:space="preserve"> </w:t>
      </w:r>
    </w:p>
    <w:p w:rsidR="006109D9" w:rsidRPr="00287F55" w:rsidRDefault="006109D9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 xml:space="preserve">De Stichting </w:t>
      </w:r>
      <w:r w:rsidR="001A7C78" w:rsidRPr="00287F55">
        <w:rPr>
          <w:rFonts w:ascii="Trebuchet MS" w:hAnsi="Trebuchet MS"/>
          <w:sz w:val="18"/>
          <w:szCs w:val="18"/>
        </w:rPr>
        <w:t xml:space="preserve">Begunstiging Bellitoni </w:t>
      </w:r>
      <w:r w:rsidR="00DF1AEB" w:rsidRPr="00287F55">
        <w:rPr>
          <w:rFonts w:ascii="Trebuchet MS" w:hAnsi="Trebuchet MS"/>
          <w:sz w:val="18"/>
          <w:szCs w:val="18"/>
        </w:rPr>
        <w:t xml:space="preserve">heeft als doel het voortbestaan en verdere ontwikkeling van </w:t>
      </w:r>
      <w:r w:rsidR="00461BBC" w:rsidRPr="00287F55">
        <w:rPr>
          <w:rFonts w:ascii="Trebuchet MS" w:hAnsi="Trebuchet MS"/>
          <w:sz w:val="18"/>
          <w:szCs w:val="18"/>
        </w:rPr>
        <w:t>Symfonieorkest</w:t>
      </w:r>
      <w:r w:rsidR="00004945" w:rsidRPr="00287F55">
        <w:rPr>
          <w:rFonts w:ascii="Trebuchet MS" w:hAnsi="Trebuchet MS"/>
          <w:sz w:val="18"/>
          <w:szCs w:val="18"/>
        </w:rPr>
        <w:t xml:space="preserve"> Bellitoni</w:t>
      </w:r>
      <w:r w:rsidR="00DF1AEB" w:rsidRPr="00287F55">
        <w:rPr>
          <w:rFonts w:ascii="Trebuchet MS" w:hAnsi="Trebuchet MS"/>
          <w:sz w:val="18"/>
          <w:szCs w:val="18"/>
        </w:rPr>
        <w:t xml:space="preserve"> </w:t>
      </w:r>
      <w:r w:rsidR="001A7C78" w:rsidRPr="00287F55">
        <w:rPr>
          <w:rFonts w:ascii="Trebuchet MS" w:hAnsi="Trebuchet MS"/>
          <w:sz w:val="18"/>
          <w:szCs w:val="18"/>
        </w:rPr>
        <w:t xml:space="preserve">te </w:t>
      </w:r>
      <w:r w:rsidR="00DF1AEB" w:rsidRPr="00287F55">
        <w:rPr>
          <w:rFonts w:ascii="Trebuchet MS" w:hAnsi="Trebuchet MS"/>
          <w:sz w:val="18"/>
          <w:szCs w:val="18"/>
        </w:rPr>
        <w:t>ondersteunen</w:t>
      </w:r>
      <w:r w:rsidR="00181DE5" w:rsidRPr="00287F55">
        <w:rPr>
          <w:rFonts w:ascii="Trebuchet MS" w:hAnsi="Trebuchet MS"/>
          <w:sz w:val="18"/>
          <w:szCs w:val="18"/>
        </w:rPr>
        <w:t>.</w:t>
      </w:r>
    </w:p>
    <w:p w:rsidR="00253EB3" w:rsidRPr="00287F55" w:rsidRDefault="00253EB3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</w:p>
    <w:p w:rsidR="00CE4600" w:rsidRPr="00287F55" w:rsidRDefault="00CE4600" w:rsidP="00C759BE">
      <w:pPr>
        <w:spacing w:after="0" w:line="360" w:lineRule="auto"/>
        <w:rPr>
          <w:rFonts w:ascii="Trebuchet MS" w:hAnsi="Trebuchet MS"/>
          <w:b/>
          <w:bCs/>
          <w:sz w:val="18"/>
          <w:szCs w:val="18"/>
        </w:rPr>
      </w:pPr>
      <w:r w:rsidRPr="00287F55">
        <w:rPr>
          <w:rFonts w:ascii="Trebuchet MS" w:hAnsi="Trebuchet MS"/>
          <w:b/>
          <w:bCs/>
          <w:sz w:val="18"/>
          <w:szCs w:val="18"/>
        </w:rPr>
        <w:t>Bestuur:</w:t>
      </w:r>
    </w:p>
    <w:p w:rsidR="00CE4600" w:rsidRPr="00287F55" w:rsidRDefault="00CE4600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 xml:space="preserve">Voorzitter: </w:t>
      </w:r>
      <w:r w:rsidR="0071296E" w:rsidRPr="00287F55">
        <w:rPr>
          <w:rFonts w:ascii="Trebuchet MS" w:hAnsi="Trebuchet MS"/>
          <w:sz w:val="18"/>
          <w:szCs w:val="18"/>
        </w:rPr>
        <w:t>Ella Huisman</w:t>
      </w:r>
    </w:p>
    <w:p w:rsidR="008F6BF3" w:rsidRPr="00287F55" w:rsidRDefault="008F6BF3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>Secretaris:</w:t>
      </w:r>
      <w:r w:rsidR="0071296E" w:rsidRPr="00287F55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71296E" w:rsidRPr="00287F55">
        <w:rPr>
          <w:rFonts w:ascii="Trebuchet MS" w:hAnsi="Trebuchet MS"/>
          <w:sz w:val="18"/>
          <w:szCs w:val="18"/>
        </w:rPr>
        <w:t>Chrisje</w:t>
      </w:r>
      <w:proofErr w:type="spellEnd"/>
      <w:r w:rsidR="0071296E" w:rsidRPr="00287F55">
        <w:rPr>
          <w:rFonts w:ascii="Trebuchet MS" w:hAnsi="Trebuchet MS"/>
          <w:sz w:val="18"/>
          <w:szCs w:val="18"/>
        </w:rPr>
        <w:t xml:space="preserve"> van Gogh</w:t>
      </w:r>
    </w:p>
    <w:p w:rsidR="008F6BF3" w:rsidRPr="00287F55" w:rsidRDefault="008F6BF3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>Penningmeester; Maarten Deul</w:t>
      </w:r>
    </w:p>
    <w:p w:rsidR="005A7C7C" w:rsidRPr="00287F55" w:rsidRDefault="005A7C7C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 xml:space="preserve">Leden: Jan </w:t>
      </w:r>
      <w:proofErr w:type="spellStart"/>
      <w:r w:rsidRPr="00287F55">
        <w:rPr>
          <w:rFonts w:ascii="Trebuchet MS" w:hAnsi="Trebuchet MS"/>
          <w:sz w:val="18"/>
          <w:szCs w:val="18"/>
        </w:rPr>
        <w:t>Grijpink</w:t>
      </w:r>
      <w:proofErr w:type="spellEnd"/>
      <w:r w:rsidRPr="00287F55">
        <w:rPr>
          <w:rFonts w:ascii="Trebuchet MS" w:hAnsi="Trebuchet MS"/>
          <w:sz w:val="18"/>
          <w:szCs w:val="18"/>
        </w:rPr>
        <w:t xml:space="preserve">, Johan </w:t>
      </w:r>
      <w:proofErr w:type="spellStart"/>
      <w:r w:rsidRPr="00287F55">
        <w:rPr>
          <w:rFonts w:ascii="Trebuchet MS" w:hAnsi="Trebuchet MS"/>
          <w:sz w:val="18"/>
          <w:szCs w:val="18"/>
        </w:rPr>
        <w:t>Elkenbracht</w:t>
      </w:r>
      <w:proofErr w:type="spellEnd"/>
      <w:r w:rsidRPr="00287F55">
        <w:rPr>
          <w:rFonts w:ascii="Trebuchet MS" w:hAnsi="Trebuchet MS"/>
          <w:sz w:val="18"/>
          <w:szCs w:val="18"/>
        </w:rPr>
        <w:t xml:space="preserve">, </w:t>
      </w:r>
      <w:proofErr w:type="spellStart"/>
      <w:r w:rsidRPr="00287F55">
        <w:rPr>
          <w:rFonts w:ascii="Trebuchet MS" w:hAnsi="Trebuchet MS"/>
          <w:sz w:val="18"/>
          <w:szCs w:val="18"/>
        </w:rPr>
        <w:t>Christa</w:t>
      </w:r>
      <w:proofErr w:type="spellEnd"/>
      <w:r w:rsidRPr="00287F55">
        <w:rPr>
          <w:rFonts w:ascii="Trebuchet MS" w:hAnsi="Trebuchet MS"/>
          <w:sz w:val="18"/>
          <w:szCs w:val="18"/>
        </w:rPr>
        <w:t xml:space="preserve"> Helsloot</w:t>
      </w:r>
    </w:p>
    <w:p w:rsidR="00253EB3" w:rsidRPr="00287F55" w:rsidRDefault="00253EB3" w:rsidP="00C759BE">
      <w:pPr>
        <w:spacing w:after="0" w:line="360" w:lineRule="auto"/>
        <w:rPr>
          <w:rFonts w:ascii="Trebuchet MS" w:hAnsi="Trebuchet MS"/>
          <w:sz w:val="18"/>
          <w:szCs w:val="18"/>
        </w:rPr>
      </w:pPr>
    </w:p>
    <w:p w:rsidR="008F6BF3" w:rsidRPr="00287F55" w:rsidRDefault="001B588C" w:rsidP="00C759BE">
      <w:pPr>
        <w:spacing w:after="0" w:line="360" w:lineRule="auto"/>
        <w:rPr>
          <w:rFonts w:ascii="Trebuchet MS" w:hAnsi="Trebuchet MS"/>
          <w:b/>
          <w:bCs/>
          <w:sz w:val="18"/>
          <w:szCs w:val="18"/>
        </w:rPr>
      </w:pPr>
      <w:r w:rsidRPr="00287F55">
        <w:rPr>
          <w:rFonts w:ascii="Trebuchet MS" w:hAnsi="Trebuchet MS"/>
          <w:b/>
          <w:bCs/>
          <w:sz w:val="18"/>
          <w:szCs w:val="18"/>
        </w:rPr>
        <w:t xml:space="preserve">Financieel </w:t>
      </w:r>
      <w:r w:rsidR="00E217D1" w:rsidRPr="00287F55">
        <w:rPr>
          <w:rFonts w:ascii="Trebuchet MS" w:hAnsi="Trebuchet MS"/>
          <w:b/>
          <w:bCs/>
          <w:sz w:val="18"/>
          <w:szCs w:val="18"/>
        </w:rPr>
        <w:t>Verslag 202</w:t>
      </w:r>
      <w:r w:rsidR="0081477D" w:rsidRPr="00287F55">
        <w:rPr>
          <w:rFonts w:ascii="Trebuchet MS" w:hAnsi="Trebuchet MS"/>
          <w:b/>
          <w:bCs/>
          <w:sz w:val="18"/>
          <w:szCs w:val="18"/>
        </w:rPr>
        <w:t>3</w:t>
      </w:r>
      <w:r w:rsidRPr="00287F55">
        <w:rPr>
          <w:rFonts w:ascii="Trebuchet MS" w:hAnsi="Trebuchet MS"/>
          <w:b/>
          <w:bCs/>
          <w:sz w:val="18"/>
          <w:szCs w:val="18"/>
        </w:rPr>
        <w:t>:</w:t>
      </w:r>
    </w:p>
    <w:p w:rsidR="00A1460E" w:rsidRPr="00287F55" w:rsidRDefault="000F7682" w:rsidP="00F243CA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 xml:space="preserve">Totaal </w:t>
      </w:r>
      <w:r w:rsidR="00A1460E" w:rsidRPr="00287F55">
        <w:rPr>
          <w:rFonts w:ascii="Trebuchet MS" w:hAnsi="Trebuchet MS"/>
          <w:sz w:val="18"/>
          <w:szCs w:val="18"/>
        </w:rPr>
        <w:t>vermogen per 31 December 202</w:t>
      </w:r>
      <w:r w:rsidR="0081477D" w:rsidRPr="00287F55">
        <w:rPr>
          <w:rFonts w:ascii="Trebuchet MS" w:hAnsi="Trebuchet MS"/>
          <w:sz w:val="18"/>
          <w:szCs w:val="18"/>
        </w:rPr>
        <w:t>2</w:t>
      </w:r>
      <w:r w:rsidR="00357351" w:rsidRPr="00287F55">
        <w:rPr>
          <w:rFonts w:ascii="Trebuchet MS" w:hAnsi="Trebuchet MS"/>
          <w:sz w:val="18"/>
          <w:szCs w:val="18"/>
        </w:rPr>
        <w:t>;</w:t>
      </w:r>
      <w:r w:rsidR="00F243CA" w:rsidRPr="00287F55">
        <w:rPr>
          <w:rFonts w:ascii="Trebuchet MS" w:hAnsi="Trebuchet MS"/>
          <w:sz w:val="18"/>
          <w:szCs w:val="18"/>
        </w:rPr>
        <w:t xml:space="preserve"> </w:t>
      </w:r>
      <w:r w:rsidR="00A1460E" w:rsidRPr="00287F55">
        <w:rPr>
          <w:rFonts w:ascii="Trebuchet MS" w:hAnsi="Trebuchet MS"/>
          <w:sz w:val="18"/>
          <w:szCs w:val="18"/>
        </w:rPr>
        <w:t xml:space="preserve">EUR </w:t>
      </w:r>
      <w:r w:rsidR="0081477D" w:rsidRPr="00287F55">
        <w:rPr>
          <w:rFonts w:ascii="Trebuchet MS" w:hAnsi="Trebuchet MS"/>
          <w:sz w:val="18"/>
          <w:szCs w:val="18"/>
        </w:rPr>
        <w:t>10673,03</w:t>
      </w:r>
    </w:p>
    <w:p w:rsidR="0083716F" w:rsidRPr="00287F55" w:rsidRDefault="00A80E96" w:rsidP="00F243CA">
      <w:pPr>
        <w:spacing w:after="0" w:line="360" w:lineRule="auto"/>
        <w:rPr>
          <w:rFonts w:ascii="Trebuchet MS" w:hAnsi="Trebuchet MS"/>
          <w:b/>
          <w:bCs/>
          <w:sz w:val="18"/>
          <w:szCs w:val="18"/>
        </w:rPr>
      </w:pPr>
      <w:r w:rsidRPr="00287F55">
        <w:rPr>
          <w:rFonts w:ascii="Trebuchet MS" w:hAnsi="Trebuchet MS"/>
          <w:b/>
          <w:bCs/>
          <w:sz w:val="18"/>
          <w:szCs w:val="18"/>
        </w:rPr>
        <w:t xml:space="preserve">Mutaties </w:t>
      </w:r>
      <w:r w:rsidR="007D2CC3" w:rsidRPr="00287F55">
        <w:rPr>
          <w:rFonts w:ascii="Trebuchet MS" w:hAnsi="Trebuchet MS"/>
          <w:b/>
          <w:bCs/>
          <w:sz w:val="18"/>
          <w:szCs w:val="18"/>
        </w:rPr>
        <w:t>20</w:t>
      </w:r>
      <w:r w:rsidRPr="00287F55">
        <w:rPr>
          <w:rFonts w:ascii="Trebuchet MS" w:hAnsi="Trebuchet MS"/>
          <w:b/>
          <w:bCs/>
          <w:sz w:val="18"/>
          <w:szCs w:val="18"/>
        </w:rPr>
        <w:t>2</w:t>
      </w:r>
      <w:r w:rsidR="0081477D" w:rsidRPr="00287F55">
        <w:rPr>
          <w:rFonts w:ascii="Trebuchet MS" w:hAnsi="Trebuchet MS"/>
          <w:b/>
          <w:bCs/>
          <w:sz w:val="18"/>
          <w:szCs w:val="18"/>
        </w:rPr>
        <w:t>3</w:t>
      </w:r>
      <w:r w:rsidR="000A55B5" w:rsidRPr="00287F55">
        <w:rPr>
          <w:rFonts w:ascii="Trebuchet MS" w:hAnsi="Trebuchet MS"/>
          <w:b/>
          <w:bCs/>
          <w:sz w:val="18"/>
          <w:szCs w:val="18"/>
        </w:rPr>
        <w:t xml:space="preserve"> (in EUR)</w:t>
      </w:r>
    </w:p>
    <w:tbl>
      <w:tblPr>
        <w:tblStyle w:val="Tabelraster"/>
        <w:tblW w:w="0" w:type="auto"/>
        <w:tblLook w:val="04A0"/>
      </w:tblPr>
      <w:tblGrid>
        <w:gridCol w:w="2563"/>
        <w:gridCol w:w="1775"/>
        <w:gridCol w:w="2759"/>
        <w:gridCol w:w="2191"/>
      </w:tblGrid>
      <w:tr w:rsidR="008923DE" w:rsidRPr="00287F55" w:rsidTr="00F72509">
        <w:tc>
          <w:tcPr>
            <w:tcW w:w="4338" w:type="dxa"/>
            <w:gridSpan w:val="2"/>
          </w:tcPr>
          <w:p w:rsidR="008923DE" w:rsidRPr="00287F55" w:rsidRDefault="008923DE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Ontvangsten</w:t>
            </w:r>
            <w:r w:rsidRPr="00287F55">
              <w:rPr>
                <w:rFonts w:ascii="Trebuchet MS" w:hAnsi="Trebuchet MS"/>
                <w:sz w:val="18"/>
                <w:szCs w:val="18"/>
              </w:rPr>
              <w:tab/>
            </w:r>
          </w:p>
        </w:tc>
        <w:tc>
          <w:tcPr>
            <w:tcW w:w="4950" w:type="dxa"/>
            <w:gridSpan w:val="2"/>
          </w:tcPr>
          <w:p w:rsidR="008923DE" w:rsidRPr="00287F55" w:rsidRDefault="008923DE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 xml:space="preserve">Uitgaven </w:t>
            </w:r>
          </w:p>
        </w:tc>
      </w:tr>
      <w:tr w:rsidR="008923DE" w:rsidRPr="00287F55" w:rsidTr="00F72509">
        <w:tc>
          <w:tcPr>
            <w:tcW w:w="2563" w:type="dxa"/>
          </w:tcPr>
          <w:p w:rsidR="008923DE" w:rsidRPr="00287F55" w:rsidRDefault="008923DE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 xml:space="preserve">Donaties  </w:t>
            </w:r>
          </w:p>
        </w:tc>
        <w:tc>
          <w:tcPr>
            <w:tcW w:w="1775" w:type="dxa"/>
          </w:tcPr>
          <w:p w:rsidR="008923DE" w:rsidRPr="00287F55" w:rsidRDefault="00A66333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3</w:t>
            </w:r>
            <w:r w:rsidR="00E1785B" w:rsidRPr="00287F55">
              <w:rPr>
                <w:rFonts w:ascii="Trebuchet MS" w:hAnsi="Trebuchet MS"/>
                <w:sz w:val="18"/>
                <w:szCs w:val="18"/>
              </w:rPr>
              <w:t>570</w:t>
            </w:r>
          </w:p>
        </w:tc>
        <w:tc>
          <w:tcPr>
            <w:tcW w:w="2759" w:type="dxa"/>
          </w:tcPr>
          <w:p w:rsidR="008923DE" w:rsidRPr="00287F55" w:rsidRDefault="008923DE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Donateurskorting kaartjes</w:t>
            </w:r>
            <w:r w:rsidR="00D91BF9" w:rsidRPr="00287F55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</w:tcPr>
          <w:p w:rsidR="008923DE" w:rsidRPr="00287F55" w:rsidRDefault="00455D58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257,50</w:t>
            </w:r>
          </w:p>
        </w:tc>
      </w:tr>
      <w:tr w:rsidR="008923DE" w:rsidRPr="00287F55" w:rsidTr="00F72509">
        <w:tc>
          <w:tcPr>
            <w:tcW w:w="2563" w:type="dxa"/>
          </w:tcPr>
          <w:p w:rsidR="008923DE" w:rsidRPr="00287F55" w:rsidRDefault="008923DE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75" w:type="dxa"/>
          </w:tcPr>
          <w:p w:rsidR="008923DE" w:rsidRPr="00287F55" w:rsidRDefault="008923DE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59" w:type="dxa"/>
          </w:tcPr>
          <w:p w:rsidR="008923DE" w:rsidRPr="00287F55" w:rsidRDefault="00AF7144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Bijdrage investering slagwerk</w:t>
            </w:r>
          </w:p>
        </w:tc>
        <w:tc>
          <w:tcPr>
            <w:tcW w:w="2191" w:type="dxa"/>
          </w:tcPr>
          <w:p w:rsidR="008923DE" w:rsidRPr="00287F55" w:rsidRDefault="00AF7144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6439</w:t>
            </w:r>
            <w:r w:rsidR="00D5460A" w:rsidRPr="00287F55">
              <w:rPr>
                <w:rFonts w:ascii="Trebuchet MS" w:hAnsi="Trebuchet MS"/>
                <w:sz w:val="18"/>
                <w:szCs w:val="18"/>
              </w:rPr>
              <w:t>,74</w:t>
            </w:r>
          </w:p>
        </w:tc>
      </w:tr>
      <w:tr w:rsidR="00527EC9" w:rsidRPr="00287F55" w:rsidTr="00F72509">
        <w:tc>
          <w:tcPr>
            <w:tcW w:w="2563" w:type="dxa"/>
          </w:tcPr>
          <w:p w:rsidR="00527EC9" w:rsidRPr="00287F55" w:rsidRDefault="00527EC9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75" w:type="dxa"/>
          </w:tcPr>
          <w:p w:rsidR="00527EC9" w:rsidRPr="00287F55" w:rsidRDefault="00527EC9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59" w:type="dxa"/>
          </w:tcPr>
          <w:p w:rsidR="00527EC9" w:rsidRPr="00287F55" w:rsidRDefault="00B20378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Dirigentenlessenaar</w:t>
            </w:r>
          </w:p>
        </w:tc>
        <w:tc>
          <w:tcPr>
            <w:tcW w:w="2191" w:type="dxa"/>
          </w:tcPr>
          <w:p w:rsidR="00527EC9" w:rsidRPr="00287F55" w:rsidRDefault="00D5460A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346,28</w:t>
            </w:r>
          </w:p>
        </w:tc>
      </w:tr>
      <w:tr w:rsidR="00527EC9" w:rsidRPr="00287F55" w:rsidTr="00F72509">
        <w:tc>
          <w:tcPr>
            <w:tcW w:w="2563" w:type="dxa"/>
          </w:tcPr>
          <w:p w:rsidR="00527EC9" w:rsidRPr="00287F55" w:rsidRDefault="00527EC9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75" w:type="dxa"/>
          </w:tcPr>
          <w:p w:rsidR="00527EC9" w:rsidRPr="00287F55" w:rsidRDefault="00527EC9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59" w:type="dxa"/>
          </w:tcPr>
          <w:p w:rsidR="00D05E56" w:rsidRPr="00287F55" w:rsidRDefault="00D5460A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Bankkosten</w:t>
            </w:r>
          </w:p>
        </w:tc>
        <w:tc>
          <w:tcPr>
            <w:tcW w:w="2191" w:type="dxa"/>
          </w:tcPr>
          <w:p w:rsidR="00527EC9" w:rsidRPr="00287F55" w:rsidRDefault="00D5460A" w:rsidP="00F72509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87F55">
              <w:rPr>
                <w:rFonts w:ascii="Trebuchet MS" w:hAnsi="Trebuchet MS"/>
                <w:sz w:val="18"/>
                <w:szCs w:val="18"/>
              </w:rPr>
              <w:t>182,11</w:t>
            </w:r>
          </w:p>
        </w:tc>
      </w:tr>
    </w:tbl>
    <w:p w:rsidR="008923DE" w:rsidRPr="00287F55" w:rsidRDefault="008923DE" w:rsidP="008923DE">
      <w:pPr>
        <w:spacing w:after="0" w:line="360" w:lineRule="auto"/>
        <w:rPr>
          <w:rFonts w:ascii="Trebuchet MS" w:hAnsi="Trebuchet MS"/>
          <w:sz w:val="18"/>
          <w:szCs w:val="18"/>
        </w:rPr>
      </w:pPr>
    </w:p>
    <w:p w:rsidR="008923DE" w:rsidRPr="00287F55" w:rsidRDefault="00C667B2" w:rsidP="00F243CA">
      <w:pPr>
        <w:spacing w:after="0" w:line="360" w:lineRule="auto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 xml:space="preserve">Totaal vermogen per </w:t>
      </w:r>
      <w:r w:rsidR="007D2CC3" w:rsidRPr="00287F55">
        <w:rPr>
          <w:rFonts w:ascii="Trebuchet MS" w:hAnsi="Trebuchet MS"/>
          <w:sz w:val="18"/>
          <w:szCs w:val="18"/>
        </w:rPr>
        <w:t>31 December</w:t>
      </w:r>
      <w:r w:rsidR="006D595C" w:rsidRPr="00287F55">
        <w:rPr>
          <w:rFonts w:ascii="Trebuchet MS" w:hAnsi="Trebuchet MS"/>
          <w:sz w:val="18"/>
          <w:szCs w:val="18"/>
        </w:rPr>
        <w:t xml:space="preserve"> </w:t>
      </w:r>
      <w:r w:rsidRPr="00287F55">
        <w:rPr>
          <w:rFonts w:ascii="Trebuchet MS" w:hAnsi="Trebuchet MS"/>
          <w:sz w:val="18"/>
          <w:szCs w:val="18"/>
        </w:rPr>
        <w:t>202</w:t>
      </w:r>
      <w:r w:rsidR="00E208A9" w:rsidRPr="00287F55">
        <w:rPr>
          <w:rFonts w:ascii="Trebuchet MS" w:hAnsi="Trebuchet MS"/>
          <w:sz w:val="18"/>
          <w:szCs w:val="18"/>
        </w:rPr>
        <w:t>3</w:t>
      </w:r>
      <w:r w:rsidR="003C1E87" w:rsidRPr="00287F55">
        <w:rPr>
          <w:rFonts w:ascii="Trebuchet MS" w:hAnsi="Trebuchet MS"/>
          <w:sz w:val="18"/>
          <w:szCs w:val="18"/>
        </w:rPr>
        <w:t>;</w:t>
      </w:r>
      <w:r w:rsidRPr="00287F55">
        <w:rPr>
          <w:rFonts w:ascii="Trebuchet MS" w:hAnsi="Trebuchet MS"/>
          <w:sz w:val="18"/>
          <w:szCs w:val="18"/>
        </w:rPr>
        <w:t xml:space="preserve"> EUR </w:t>
      </w:r>
      <w:r w:rsidR="009868F6" w:rsidRPr="00287F55">
        <w:rPr>
          <w:rFonts w:ascii="Trebuchet MS" w:hAnsi="Trebuchet MS"/>
          <w:sz w:val="18"/>
          <w:szCs w:val="18"/>
        </w:rPr>
        <w:t>7.017,40</w:t>
      </w:r>
    </w:p>
    <w:p w:rsidR="00C0392B" w:rsidRPr="00287F55" w:rsidRDefault="00C0392B" w:rsidP="00F243CA">
      <w:pPr>
        <w:spacing w:after="0" w:line="360" w:lineRule="auto"/>
        <w:rPr>
          <w:rFonts w:ascii="Trebuchet MS" w:hAnsi="Trebuchet MS"/>
          <w:b/>
          <w:bCs/>
          <w:sz w:val="18"/>
          <w:szCs w:val="18"/>
        </w:rPr>
      </w:pPr>
      <w:r w:rsidRPr="00287F55">
        <w:rPr>
          <w:rFonts w:ascii="Trebuchet MS" w:hAnsi="Trebuchet MS"/>
          <w:b/>
          <w:bCs/>
          <w:sz w:val="18"/>
          <w:szCs w:val="18"/>
        </w:rPr>
        <w:t>Toelichting</w:t>
      </w:r>
      <w:r w:rsidR="00960AB0" w:rsidRPr="00287F55">
        <w:rPr>
          <w:rFonts w:ascii="Trebuchet MS" w:hAnsi="Trebuchet MS"/>
          <w:b/>
          <w:bCs/>
          <w:sz w:val="18"/>
          <w:szCs w:val="18"/>
        </w:rPr>
        <w:t>;</w:t>
      </w:r>
    </w:p>
    <w:p w:rsidR="00DB1319" w:rsidRPr="00287F55" w:rsidRDefault="00D60206" w:rsidP="0021771B">
      <w:pPr>
        <w:spacing w:after="0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>De bestuursleden krijgen geen vergoeding.</w:t>
      </w:r>
      <w:r w:rsidR="006D25BF" w:rsidRPr="00287F55">
        <w:rPr>
          <w:rFonts w:ascii="Trebuchet MS" w:hAnsi="Trebuchet MS"/>
          <w:sz w:val="18"/>
          <w:szCs w:val="18"/>
        </w:rPr>
        <w:t xml:space="preserve"> Gemaakte onkosten worden vergoed.</w:t>
      </w:r>
    </w:p>
    <w:p w:rsidR="00F27D92" w:rsidRPr="00287F55" w:rsidRDefault="00B47AC8" w:rsidP="0021771B">
      <w:pPr>
        <w:spacing w:after="0"/>
        <w:rPr>
          <w:rFonts w:ascii="Trebuchet MS" w:hAnsi="Trebuchet MS"/>
          <w:sz w:val="18"/>
          <w:szCs w:val="18"/>
        </w:rPr>
      </w:pPr>
      <w:r w:rsidRPr="00287F55">
        <w:rPr>
          <w:rFonts w:ascii="Trebuchet MS" w:hAnsi="Trebuchet MS"/>
          <w:sz w:val="18"/>
          <w:szCs w:val="18"/>
        </w:rPr>
        <w:t xml:space="preserve">De Stichting </w:t>
      </w:r>
      <w:r w:rsidR="0021771B" w:rsidRPr="00287F55">
        <w:rPr>
          <w:rFonts w:ascii="Trebuchet MS" w:hAnsi="Trebuchet MS"/>
          <w:sz w:val="18"/>
          <w:szCs w:val="18"/>
        </w:rPr>
        <w:t xml:space="preserve">Begunstiging Bellitoni </w:t>
      </w:r>
      <w:r w:rsidRPr="00287F55">
        <w:rPr>
          <w:rFonts w:ascii="Trebuchet MS" w:hAnsi="Trebuchet MS"/>
          <w:sz w:val="18"/>
          <w:szCs w:val="18"/>
        </w:rPr>
        <w:t xml:space="preserve">houdt een zakelijke rekening bij de </w:t>
      </w:r>
      <w:proofErr w:type="spellStart"/>
      <w:r w:rsidRPr="00287F55">
        <w:rPr>
          <w:rFonts w:ascii="Trebuchet MS" w:hAnsi="Trebuchet MS"/>
          <w:sz w:val="18"/>
          <w:szCs w:val="18"/>
        </w:rPr>
        <w:t>RaboBank</w:t>
      </w:r>
      <w:proofErr w:type="spellEnd"/>
      <w:r w:rsidRPr="00287F55">
        <w:rPr>
          <w:rFonts w:ascii="Trebuchet MS" w:hAnsi="Trebuchet MS"/>
          <w:sz w:val="18"/>
          <w:szCs w:val="18"/>
        </w:rPr>
        <w:t xml:space="preserve"> aan.</w:t>
      </w:r>
      <w:r w:rsidR="00852203" w:rsidRPr="00287F55">
        <w:rPr>
          <w:rFonts w:ascii="Trebuchet MS" w:hAnsi="Trebuchet MS"/>
          <w:sz w:val="18"/>
          <w:szCs w:val="18"/>
        </w:rPr>
        <w:t xml:space="preserve"> </w:t>
      </w:r>
      <w:r w:rsidR="003C11F1" w:rsidRPr="00287F55">
        <w:rPr>
          <w:rFonts w:ascii="Trebuchet MS" w:hAnsi="Trebuchet MS"/>
          <w:sz w:val="18"/>
          <w:szCs w:val="18"/>
        </w:rPr>
        <w:t>De bankkosten zijn 182,11</w:t>
      </w:r>
      <w:r w:rsidR="00445EE8" w:rsidRPr="00287F55">
        <w:rPr>
          <w:rFonts w:ascii="Trebuchet MS" w:hAnsi="Trebuchet MS"/>
          <w:sz w:val="18"/>
          <w:szCs w:val="18"/>
        </w:rPr>
        <w:t xml:space="preserve"> en kwamen hoger uit dan de schatting</w:t>
      </w:r>
      <w:r w:rsidR="00F0735D" w:rsidRPr="00287F55">
        <w:rPr>
          <w:rFonts w:ascii="Trebuchet MS" w:hAnsi="Trebuchet MS"/>
          <w:sz w:val="18"/>
          <w:szCs w:val="18"/>
        </w:rPr>
        <w:t xml:space="preserve"> van EUR 168</w:t>
      </w:r>
      <w:r w:rsidR="00445EE8" w:rsidRPr="00287F55">
        <w:rPr>
          <w:rFonts w:ascii="Trebuchet MS" w:hAnsi="Trebuchet MS"/>
          <w:sz w:val="18"/>
          <w:szCs w:val="18"/>
        </w:rPr>
        <w:t xml:space="preserve">. Voor 2024 wordt daarom de schatting verhoogd tot </w:t>
      </w:r>
      <w:r w:rsidR="00F0735D" w:rsidRPr="00287F55">
        <w:rPr>
          <w:rFonts w:ascii="Trebuchet MS" w:hAnsi="Trebuchet MS"/>
          <w:sz w:val="18"/>
          <w:szCs w:val="18"/>
        </w:rPr>
        <w:t>EUR 200.</w:t>
      </w:r>
    </w:p>
    <w:p w:rsidR="002F310E" w:rsidRPr="00287F55" w:rsidRDefault="002F310E" w:rsidP="00F243CA">
      <w:pPr>
        <w:spacing w:after="0" w:line="360" w:lineRule="auto"/>
        <w:rPr>
          <w:rFonts w:ascii="Trebuchet MS" w:hAnsi="Trebuchet MS"/>
          <w:sz w:val="18"/>
          <w:szCs w:val="18"/>
        </w:rPr>
      </w:pPr>
    </w:p>
    <w:p w:rsidR="0094001B" w:rsidRPr="00287F55" w:rsidRDefault="0094001B" w:rsidP="00F243CA">
      <w:pPr>
        <w:spacing w:after="0" w:line="360" w:lineRule="auto"/>
        <w:rPr>
          <w:rFonts w:ascii="Trebuchet MS" w:hAnsi="Trebuchet MS"/>
          <w:sz w:val="18"/>
          <w:szCs w:val="18"/>
        </w:rPr>
      </w:pPr>
    </w:p>
    <w:p w:rsidR="00F04DED" w:rsidRDefault="00F04DED" w:rsidP="00F04DED">
      <w:pPr>
        <w:spacing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== einde ==</w:t>
      </w:r>
    </w:p>
    <w:sectPr w:rsidR="00F04DED" w:rsidSect="006C34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2D" w:rsidRDefault="00EF6C2D" w:rsidP="0062719F">
      <w:pPr>
        <w:spacing w:after="0" w:line="240" w:lineRule="auto"/>
      </w:pPr>
      <w:r>
        <w:separator/>
      </w:r>
    </w:p>
  </w:endnote>
  <w:endnote w:type="continuationSeparator" w:id="0">
    <w:p w:rsidR="00EF6C2D" w:rsidRDefault="00EF6C2D" w:rsidP="006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19F" w:rsidRDefault="0062719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2D" w:rsidRDefault="00EF6C2D" w:rsidP="0062719F">
      <w:pPr>
        <w:spacing w:after="0" w:line="240" w:lineRule="auto"/>
      </w:pPr>
      <w:r>
        <w:separator/>
      </w:r>
    </w:p>
  </w:footnote>
  <w:footnote w:type="continuationSeparator" w:id="0">
    <w:p w:rsidR="00EF6C2D" w:rsidRDefault="00EF6C2D" w:rsidP="0062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69B2"/>
    <w:multiLevelType w:val="hybridMultilevel"/>
    <w:tmpl w:val="481A8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2F1"/>
    <w:rsid w:val="00004945"/>
    <w:rsid w:val="000166FA"/>
    <w:rsid w:val="00053FBA"/>
    <w:rsid w:val="00061ADB"/>
    <w:rsid w:val="00074A75"/>
    <w:rsid w:val="00076920"/>
    <w:rsid w:val="000A55B5"/>
    <w:rsid w:val="000A61B7"/>
    <w:rsid w:val="000B5BDD"/>
    <w:rsid w:val="000C4572"/>
    <w:rsid w:val="000F7682"/>
    <w:rsid w:val="00161494"/>
    <w:rsid w:val="00181C27"/>
    <w:rsid w:val="00181DE5"/>
    <w:rsid w:val="00190CA8"/>
    <w:rsid w:val="001935A8"/>
    <w:rsid w:val="001A7C78"/>
    <w:rsid w:val="001B588C"/>
    <w:rsid w:val="001D2F17"/>
    <w:rsid w:val="001D6F12"/>
    <w:rsid w:val="001E3340"/>
    <w:rsid w:val="001E5564"/>
    <w:rsid w:val="001E6E7C"/>
    <w:rsid w:val="0021771B"/>
    <w:rsid w:val="002516CA"/>
    <w:rsid w:val="00253EB3"/>
    <w:rsid w:val="00254413"/>
    <w:rsid w:val="00286BBB"/>
    <w:rsid w:val="00287F55"/>
    <w:rsid w:val="002964B0"/>
    <w:rsid w:val="002B2EC4"/>
    <w:rsid w:val="002E3BC6"/>
    <w:rsid w:val="002F310E"/>
    <w:rsid w:val="00306800"/>
    <w:rsid w:val="00357351"/>
    <w:rsid w:val="003C11F1"/>
    <w:rsid w:val="003C1E87"/>
    <w:rsid w:val="003E369D"/>
    <w:rsid w:val="0040309C"/>
    <w:rsid w:val="00406486"/>
    <w:rsid w:val="00430A74"/>
    <w:rsid w:val="00445EE8"/>
    <w:rsid w:val="00452EB2"/>
    <w:rsid w:val="00454D89"/>
    <w:rsid w:val="00455D58"/>
    <w:rsid w:val="00461BBC"/>
    <w:rsid w:val="004633F8"/>
    <w:rsid w:val="00463AB5"/>
    <w:rsid w:val="004928AB"/>
    <w:rsid w:val="004A45B5"/>
    <w:rsid w:val="00515BB8"/>
    <w:rsid w:val="00523943"/>
    <w:rsid w:val="00527EC9"/>
    <w:rsid w:val="0054436C"/>
    <w:rsid w:val="005473B5"/>
    <w:rsid w:val="00591564"/>
    <w:rsid w:val="005A4300"/>
    <w:rsid w:val="005A7C7C"/>
    <w:rsid w:val="006109D9"/>
    <w:rsid w:val="00611625"/>
    <w:rsid w:val="0062678A"/>
    <w:rsid w:val="0062719F"/>
    <w:rsid w:val="00630B66"/>
    <w:rsid w:val="00637783"/>
    <w:rsid w:val="00640599"/>
    <w:rsid w:val="00681952"/>
    <w:rsid w:val="00696FC0"/>
    <w:rsid w:val="006B1F27"/>
    <w:rsid w:val="006C341B"/>
    <w:rsid w:val="006C7083"/>
    <w:rsid w:val="006D25BF"/>
    <w:rsid w:val="006D595C"/>
    <w:rsid w:val="006D71D7"/>
    <w:rsid w:val="006F7A23"/>
    <w:rsid w:val="006F7B44"/>
    <w:rsid w:val="007036A5"/>
    <w:rsid w:val="0071296E"/>
    <w:rsid w:val="0072119A"/>
    <w:rsid w:val="00726A74"/>
    <w:rsid w:val="007504B2"/>
    <w:rsid w:val="00751233"/>
    <w:rsid w:val="007661EE"/>
    <w:rsid w:val="0077053D"/>
    <w:rsid w:val="007A2AE5"/>
    <w:rsid w:val="007A3E3B"/>
    <w:rsid w:val="007A49BA"/>
    <w:rsid w:val="007D2CC3"/>
    <w:rsid w:val="007E5245"/>
    <w:rsid w:val="007F2E7C"/>
    <w:rsid w:val="0081477D"/>
    <w:rsid w:val="0083716F"/>
    <w:rsid w:val="00852203"/>
    <w:rsid w:val="00855723"/>
    <w:rsid w:val="008763A9"/>
    <w:rsid w:val="008923DE"/>
    <w:rsid w:val="00893F7D"/>
    <w:rsid w:val="008A1D45"/>
    <w:rsid w:val="008A6B00"/>
    <w:rsid w:val="008E4E83"/>
    <w:rsid w:val="008F6BF3"/>
    <w:rsid w:val="0094001B"/>
    <w:rsid w:val="00956849"/>
    <w:rsid w:val="00960AB0"/>
    <w:rsid w:val="00977223"/>
    <w:rsid w:val="009868F6"/>
    <w:rsid w:val="009A4E69"/>
    <w:rsid w:val="009B0EDE"/>
    <w:rsid w:val="009B2D94"/>
    <w:rsid w:val="009C024E"/>
    <w:rsid w:val="009D0DDE"/>
    <w:rsid w:val="00A1460E"/>
    <w:rsid w:val="00A20FD3"/>
    <w:rsid w:val="00A2289F"/>
    <w:rsid w:val="00A5547C"/>
    <w:rsid w:val="00A66333"/>
    <w:rsid w:val="00A67227"/>
    <w:rsid w:val="00A80E96"/>
    <w:rsid w:val="00AA5FCA"/>
    <w:rsid w:val="00AE50CE"/>
    <w:rsid w:val="00AF7144"/>
    <w:rsid w:val="00B0397A"/>
    <w:rsid w:val="00B13B81"/>
    <w:rsid w:val="00B20378"/>
    <w:rsid w:val="00B47AC8"/>
    <w:rsid w:val="00BA2397"/>
    <w:rsid w:val="00BC18BD"/>
    <w:rsid w:val="00BF64A2"/>
    <w:rsid w:val="00BF7BF7"/>
    <w:rsid w:val="00C0392B"/>
    <w:rsid w:val="00C45DA7"/>
    <w:rsid w:val="00C667B2"/>
    <w:rsid w:val="00C759BE"/>
    <w:rsid w:val="00CB43EE"/>
    <w:rsid w:val="00CD27BB"/>
    <w:rsid w:val="00CE1260"/>
    <w:rsid w:val="00CE4600"/>
    <w:rsid w:val="00CE7B90"/>
    <w:rsid w:val="00D05E56"/>
    <w:rsid w:val="00D17176"/>
    <w:rsid w:val="00D24119"/>
    <w:rsid w:val="00D37134"/>
    <w:rsid w:val="00D41D77"/>
    <w:rsid w:val="00D5460A"/>
    <w:rsid w:val="00D60206"/>
    <w:rsid w:val="00D75E56"/>
    <w:rsid w:val="00D91BF9"/>
    <w:rsid w:val="00DB0D6D"/>
    <w:rsid w:val="00DB1319"/>
    <w:rsid w:val="00DC25D8"/>
    <w:rsid w:val="00DC53DE"/>
    <w:rsid w:val="00DC74AA"/>
    <w:rsid w:val="00DF1AEB"/>
    <w:rsid w:val="00E1785B"/>
    <w:rsid w:val="00E208A9"/>
    <w:rsid w:val="00E217D1"/>
    <w:rsid w:val="00E50FF5"/>
    <w:rsid w:val="00E85ED9"/>
    <w:rsid w:val="00E91919"/>
    <w:rsid w:val="00EC5EC4"/>
    <w:rsid w:val="00EF0364"/>
    <w:rsid w:val="00EF648F"/>
    <w:rsid w:val="00EF6C2D"/>
    <w:rsid w:val="00F04DED"/>
    <w:rsid w:val="00F0735D"/>
    <w:rsid w:val="00F243CA"/>
    <w:rsid w:val="00F26761"/>
    <w:rsid w:val="00F27D92"/>
    <w:rsid w:val="00F57B0A"/>
    <w:rsid w:val="00F70437"/>
    <w:rsid w:val="00F76435"/>
    <w:rsid w:val="00F833C7"/>
    <w:rsid w:val="00FC387E"/>
    <w:rsid w:val="00FC52F1"/>
    <w:rsid w:val="00FD14B2"/>
    <w:rsid w:val="00FD3529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2E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unhideWhenUsed/>
    <w:rsid w:val="006D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2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719F"/>
  </w:style>
  <w:style w:type="paragraph" w:styleId="Voettekst">
    <w:name w:val="footer"/>
    <w:basedOn w:val="Standaard"/>
    <w:link w:val="VoettekstChar"/>
    <w:uiPriority w:val="99"/>
    <w:unhideWhenUsed/>
    <w:rsid w:val="0062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719F"/>
  </w:style>
  <w:style w:type="paragraph" w:styleId="Lijstalinea">
    <w:name w:val="List Paragraph"/>
    <w:basedOn w:val="Standaard"/>
    <w:uiPriority w:val="34"/>
    <w:qFormat/>
    <w:rsid w:val="00492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391C9-1671-456C-AC15-AB1884D1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2024-01-14T11:18:00Z</cp:lastPrinted>
  <dcterms:created xsi:type="dcterms:W3CDTF">2024-01-31T21:28:00Z</dcterms:created>
  <dcterms:modified xsi:type="dcterms:W3CDTF">2024-01-31T21:28:00Z</dcterms:modified>
</cp:coreProperties>
</file>