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1E39" w14:textId="6D8B889C" w:rsidR="009B0EDE" w:rsidRPr="00FB7E48" w:rsidRDefault="00C777AC" w:rsidP="00FB7E48">
      <w:pPr>
        <w:pStyle w:val="Heading1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ANBI – gegevens </w:t>
      </w:r>
      <w:r w:rsidR="009B0EDE" w:rsidRPr="00FB7E48">
        <w:rPr>
          <w:rFonts w:ascii="Trebuchet MS" w:hAnsi="Trebuchet MS"/>
          <w:b/>
          <w:bCs/>
        </w:rPr>
        <w:t>Stichting Begunstiging Belliton</w:t>
      </w:r>
      <w:r w:rsidR="00F04DED" w:rsidRPr="00FB7E48">
        <w:rPr>
          <w:rFonts w:ascii="Trebuchet MS" w:hAnsi="Trebuchet MS"/>
          <w:b/>
          <w:bCs/>
        </w:rPr>
        <w:t>i</w:t>
      </w:r>
    </w:p>
    <w:p w14:paraId="36AAA872" w14:textId="77777777" w:rsidR="000264D4" w:rsidRDefault="000264D4" w:rsidP="00C759BE">
      <w:pPr>
        <w:spacing w:after="0" w:line="360" w:lineRule="auto"/>
        <w:rPr>
          <w:rFonts w:ascii="Trebuchet MS" w:hAnsi="Trebuchet MS"/>
        </w:rPr>
      </w:pPr>
    </w:p>
    <w:p w14:paraId="47862495" w14:textId="3FDCBB33" w:rsidR="00253EB3" w:rsidRPr="00B00E0E" w:rsidRDefault="00C777AC" w:rsidP="00C759BE">
      <w:pPr>
        <w:spacing w:after="0" w:line="360" w:lineRule="auto"/>
        <w:rPr>
          <w:rFonts w:ascii="Trebuchet MS" w:hAnsi="Trebuchet MS"/>
        </w:rPr>
      </w:pPr>
      <w:r w:rsidRPr="00EC745A">
        <w:rPr>
          <w:rFonts w:ascii="Trebuchet MS" w:hAnsi="Trebuchet MS"/>
          <w:b/>
          <w:bCs/>
        </w:rPr>
        <w:t>Naam</w:t>
      </w:r>
      <w:r>
        <w:rPr>
          <w:rFonts w:ascii="Trebuchet MS" w:hAnsi="Trebuchet MS"/>
        </w:rPr>
        <w:t xml:space="preserve">: </w:t>
      </w:r>
      <w:r w:rsidR="000264D4">
        <w:rPr>
          <w:rFonts w:ascii="Trebuchet MS" w:hAnsi="Trebuchet MS"/>
        </w:rPr>
        <w:t>Stichting Begunstiging Belltoni,</w:t>
      </w:r>
      <w:r>
        <w:rPr>
          <w:rFonts w:ascii="Trebuchet MS" w:hAnsi="Trebuchet MS"/>
        </w:rPr>
        <w:t xml:space="preserve"> o</w:t>
      </w:r>
      <w:r w:rsidR="00253EB3" w:rsidRPr="00B00E0E">
        <w:rPr>
          <w:rFonts w:ascii="Trebuchet MS" w:hAnsi="Trebuchet MS"/>
        </w:rPr>
        <w:t>pgericht</w:t>
      </w:r>
      <w:r>
        <w:rPr>
          <w:rFonts w:ascii="Trebuchet MS" w:hAnsi="Trebuchet MS"/>
        </w:rPr>
        <w:t xml:space="preserve"> op</w:t>
      </w:r>
      <w:r w:rsidR="00253EB3" w:rsidRPr="00B00E0E">
        <w:rPr>
          <w:rFonts w:ascii="Trebuchet MS" w:hAnsi="Trebuchet MS"/>
        </w:rPr>
        <w:t xml:space="preserve"> </w:t>
      </w:r>
      <w:r w:rsidR="00D75E56" w:rsidRPr="00B00E0E">
        <w:rPr>
          <w:rFonts w:ascii="Trebuchet MS" w:hAnsi="Trebuchet MS"/>
        </w:rPr>
        <w:t>11 Juni 2013</w:t>
      </w:r>
    </w:p>
    <w:p w14:paraId="419BD8D9" w14:textId="1352FAA7" w:rsidR="00D75E56" w:rsidRPr="00B00E0E" w:rsidRDefault="00D75E56" w:rsidP="00C759BE">
      <w:pPr>
        <w:spacing w:after="0" w:line="360" w:lineRule="auto"/>
        <w:rPr>
          <w:rFonts w:ascii="Trebuchet MS" w:hAnsi="Trebuchet MS"/>
        </w:rPr>
      </w:pPr>
      <w:r w:rsidRPr="00EC745A">
        <w:rPr>
          <w:rFonts w:ascii="Trebuchet MS" w:hAnsi="Trebuchet MS"/>
          <w:b/>
          <w:bCs/>
        </w:rPr>
        <w:t>Kamer van Koophandel</w:t>
      </w:r>
      <w:r w:rsidRPr="00B00E0E">
        <w:rPr>
          <w:rFonts w:ascii="Trebuchet MS" w:hAnsi="Trebuchet MS"/>
        </w:rPr>
        <w:t>: 58119566</w:t>
      </w:r>
    </w:p>
    <w:p w14:paraId="09B76C05" w14:textId="3B52E7B7" w:rsidR="001D2F17" w:rsidRPr="00B00E0E" w:rsidRDefault="00CB43EE" w:rsidP="00C759BE">
      <w:pPr>
        <w:spacing w:after="0" w:line="360" w:lineRule="auto"/>
        <w:rPr>
          <w:rFonts w:ascii="Trebuchet MS" w:hAnsi="Trebuchet MS"/>
        </w:rPr>
      </w:pPr>
      <w:r w:rsidRPr="00EC745A">
        <w:rPr>
          <w:rFonts w:ascii="Trebuchet MS" w:hAnsi="Trebuchet MS"/>
          <w:b/>
          <w:bCs/>
        </w:rPr>
        <w:t>Fiscaal identificatienummer</w:t>
      </w:r>
      <w:r w:rsidRPr="00B00E0E">
        <w:rPr>
          <w:rFonts w:ascii="Trebuchet MS" w:hAnsi="Trebuchet MS"/>
        </w:rPr>
        <w:t>: RSIN 816180490</w:t>
      </w:r>
      <w:r w:rsidR="001A7C78" w:rsidRPr="00B00E0E">
        <w:rPr>
          <w:rFonts w:ascii="Trebuchet MS" w:hAnsi="Trebuchet MS"/>
        </w:rPr>
        <w:t>.</w:t>
      </w:r>
    </w:p>
    <w:p w14:paraId="5FCA0A4E" w14:textId="7B530D39" w:rsidR="00D75E56" w:rsidRPr="00EC745A" w:rsidRDefault="00EC745A" w:rsidP="00C759BE">
      <w:pPr>
        <w:spacing w:after="0" w:line="360" w:lineRule="auto"/>
        <w:rPr>
          <w:rFonts w:ascii="Trebuchet MS" w:hAnsi="Trebuchet MS"/>
          <w:lang w:val="de-DE"/>
        </w:rPr>
      </w:pPr>
      <w:proofErr w:type="spellStart"/>
      <w:r w:rsidRPr="00EC745A">
        <w:rPr>
          <w:rFonts w:ascii="Trebuchet MS" w:hAnsi="Trebuchet MS"/>
          <w:b/>
          <w:bCs/>
          <w:lang w:val="de-DE"/>
        </w:rPr>
        <w:t>Adres</w:t>
      </w:r>
      <w:proofErr w:type="spellEnd"/>
      <w:r w:rsidR="001D2F17" w:rsidRPr="00EC745A">
        <w:rPr>
          <w:rFonts w:ascii="Trebuchet MS" w:hAnsi="Trebuchet MS"/>
          <w:lang w:val="de-DE"/>
        </w:rPr>
        <w:t xml:space="preserve">: </w:t>
      </w:r>
      <w:proofErr w:type="spellStart"/>
      <w:r w:rsidR="001D2F17" w:rsidRPr="00EC745A">
        <w:rPr>
          <w:rFonts w:ascii="Trebuchet MS" w:hAnsi="Trebuchet MS"/>
          <w:lang w:val="de-DE"/>
        </w:rPr>
        <w:t>Offenberglaan</w:t>
      </w:r>
      <w:proofErr w:type="spellEnd"/>
      <w:r w:rsidR="001D2F17" w:rsidRPr="00EC745A">
        <w:rPr>
          <w:rFonts w:ascii="Trebuchet MS" w:hAnsi="Trebuchet MS"/>
          <w:lang w:val="de-DE"/>
        </w:rPr>
        <w:t xml:space="preserve"> 1 flat 2, 2594 BM  ‘s - </w:t>
      </w:r>
      <w:proofErr w:type="spellStart"/>
      <w:r w:rsidR="001D2F17" w:rsidRPr="00EC745A">
        <w:rPr>
          <w:rFonts w:ascii="Trebuchet MS" w:hAnsi="Trebuchet MS"/>
          <w:lang w:val="de-DE"/>
        </w:rPr>
        <w:t>Gravenhage</w:t>
      </w:r>
      <w:proofErr w:type="spellEnd"/>
      <w:r w:rsidR="00D75E56" w:rsidRPr="00EC745A">
        <w:rPr>
          <w:rFonts w:ascii="Trebuchet MS" w:hAnsi="Trebuchet MS"/>
          <w:lang w:val="de-DE"/>
        </w:rPr>
        <w:t xml:space="preserve"> </w:t>
      </w:r>
    </w:p>
    <w:p w14:paraId="6EE83435" w14:textId="38BE196A" w:rsidR="00EE2B49" w:rsidRDefault="00902913" w:rsidP="00C759BE">
      <w:pPr>
        <w:spacing w:after="0" w:line="360" w:lineRule="auto"/>
        <w:rPr>
          <w:rFonts w:ascii="Trebuchet MS" w:hAnsi="Trebuchet MS"/>
        </w:rPr>
      </w:pPr>
      <w:r w:rsidRPr="00EC745A">
        <w:rPr>
          <w:rFonts w:ascii="Trebuchet MS" w:hAnsi="Trebuchet MS"/>
          <w:b/>
          <w:bCs/>
        </w:rPr>
        <w:t>Website</w:t>
      </w:r>
      <w:r>
        <w:rPr>
          <w:rFonts w:ascii="Trebuchet MS" w:hAnsi="Trebuchet MS"/>
        </w:rPr>
        <w:t>: www.bellitoni.nl</w:t>
      </w:r>
    </w:p>
    <w:p w14:paraId="531B9B86" w14:textId="1BC3AE0B" w:rsidR="00CE3C62" w:rsidRDefault="00902913" w:rsidP="00C759BE">
      <w:pPr>
        <w:spacing w:after="0" w:line="360" w:lineRule="auto"/>
        <w:rPr>
          <w:rFonts w:ascii="Trebuchet MS" w:hAnsi="Trebuchet MS"/>
        </w:rPr>
      </w:pPr>
      <w:r w:rsidRPr="00EC745A">
        <w:rPr>
          <w:rFonts w:ascii="Trebuchet MS" w:hAnsi="Trebuchet MS"/>
          <w:b/>
          <w:bCs/>
        </w:rPr>
        <w:t xml:space="preserve">Actief in </w:t>
      </w:r>
      <w:r w:rsidR="008C566C" w:rsidRPr="00EC745A">
        <w:rPr>
          <w:rFonts w:ascii="Trebuchet MS" w:hAnsi="Trebuchet MS"/>
          <w:b/>
          <w:bCs/>
        </w:rPr>
        <w:t>sector</w:t>
      </w:r>
      <w:r w:rsidR="008C566C">
        <w:rPr>
          <w:rFonts w:ascii="Trebuchet MS" w:hAnsi="Trebuchet MS"/>
        </w:rPr>
        <w:t>: Kunst en Cult</w:t>
      </w:r>
      <w:r w:rsidR="00CE3C62">
        <w:rPr>
          <w:rFonts w:ascii="Trebuchet MS" w:hAnsi="Trebuchet MS"/>
        </w:rPr>
        <w:t>uu</w:t>
      </w:r>
      <w:r w:rsidR="008C566C">
        <w:rPr>
          <w:rFonts w:ascii="Trebuchet MS" w:hAnsi="Trebuchet MS"/>
        </w:rPr>
        <w:t xml:space="preserve">r </w:t>
      </w:r>
      <w:r w:rsidR="00CE3C62">
        <w:rPr>
          <w:rFonts w:ascii="Trebuchet MS" w:hAnsi="Trebuchet MS"/>
        </w:rPr>
        <w:t>–</w:t>
      </w:r>
      <w:r w:rsidR="008C566C">
        <w:rPr>
          <w:rFonts w:ascii="Trebuchet MS" w:hAnsi="Trebuchet MS"/>
        </w:rPr>
        <w:t xml:space="preserve"> Podiumkunsten</w:t>
      </w:r>
    </w:p>
    <w:p w14:paraId="07A00719" w14:textId="77FF3EAF" w:rsidR="00982A59" w:rsidRDefault="00982A59" w:rsidP="00C759BE">
      <w:pPr>
        <w:spacing w:after="0" w:line="360" w:lineRule="auto"/>
        <w:rPr>
          <w:rFonts w:ascii="Trebuchet MS" w:hAnsi="Trebuchet MS"/>
        </w:rPr>
      </w:pPr>
      <w:r w:rsidRPr="00982A59">
        <w:rPr>
          <w:rFonts w:ascii="Trebuchet MS" w:hAnsi="Trebuchet MS"/>
          <w:b/>
          <w:bCs/>
        </w:rPr>
        <w:t>Doelstelling</w:t>
      </w:r>
      <w:r>
        <w:rPr>
          <w:rFonts w:ascii="Trebuchet MS" w:hAnsi="Trebuchet MS"/>
        </w:rPr>
        <w:t>:</w:t>
      </w:r>
      <w:r w:rsidR="00C82784">
        <w:rPr>
          <w:rFonts w:ascii="Trebuchet MS" w:hAnsi="Trebuchet MS"/>
        </w:rPr>
        <w:t xml:space="preserve"> De bevordering en verspreiding van de beoefening van klassieke muziek door </w:t>
      </w:r>
      <w:r w:rsidR="00DF1AEB" w:rsidRPr="00B00E0E">
        <w:rPr>
          <w:rFonts w:ascii="Trebuchet MS" w:hAnsi="Trebuchet MS"/>
        </w:rPr>
        <w:t xml:space="preserve">het </w:t>
      </w:r>
      <w:r w:rsidR="00B84736">
        <w:rPr>
          <w:rFonts w:ascii="Trebuchet MS" w:hAnsi="Trebuchet MS"/>
        </w:rPr>
        <w:t xml:space="preserve">ondersteunen van </w:t>
      </w:r>
      <w:r w:rsidR="00E731EB">
        <w:rPr>
          <w:rFonts w:ascii="Trebuchet MS" w:hAnsi="Trebuchet MS"/>
        </w:rPr>
        <w:t xml:space="preserve">het </w:t>
      </w:r>
      <w:r w:rsidR="00DF1AEB" w:rsidRPr="00B00E0E">
        <w:rPr>
          <w:rFonts w:ascii="Trebuchet MS" w:hAnsi="Trebuchet MS"/>
        </w:rPr>
        <w:t xml:space="preserve">voortbestaan en verdere ontwikkeling van </w:t>
      </w:r>
      <w:r w:rsidR="00461BBC" w:rsidRPr="00B00E0E">
        <w:rPr>
          <w:rFonts w:ascii="Trebuchet MS" w:hAnsi="Trebuchet MS"/>
        </w:rPr>
        <w:t>Symfonieorkest</w:t>
      </w:r>
      <w:r w:rsidR="00004945" w:rsidRPr="00B00E0E">
        <w:rPr>
          <w:rFonts w:ascii="Trebuchet MS" w:hAnsi="Trebuchet MS"/>
        </w:rPr>
        <w:t xml:space="preserve"> Bellitoni</w:t>
      </w:r>
      <w:r w:rsidR="00C82784">
        <w:rPr>
          <w:rFonts w:ascii="Trebuchet MS" w:hAnsi="Trebuchet MS"/>
        </w:rPr>
        <w:t>.</w:t>
      </w:r>
    </w:p>
    <w:p w14:paraId="4C3E0363" w14:textId="7D37C5DB" w:rsidR="006109D9" w:rsidRPr="00B00E0E" w:rsidRDefault="00982A59" w:rsidP="00C759BE">
      <w:pPr>
        <w:spacing w:after="0" w:line="360" w:lineRule="auto"/>
        <w:rPr>
          <w:rFonts w:ascii="Trebuchet MS" w:hAnsi="Trebuchet MS"/>
        </w:rPr>
      </w:pPr>
      <w:r w:rsidRPr="00957B4F">
        <w:rPr>
          <w:rFonts w:ascii="Trebuchet MS" w:hAnsi="Trebuchet MS"/>
          <w:b/>
          <w:bCs/>
        </w:rPr>
        <w:t>Hoofdlijnen Beleidsplan</w:t>
      </w:r>
      <w:r w:rsidR="00D034E8">
        <w:rPr>
          <w:rFonts w:ascii="Trebuchet MS" w:hAnsi="Trebuchet MS"/>
        </w:rPr>
        <w:t xml:space="preserve">: </w:t>
      </w:r>
      <w:r w:rsidR="00EF71C6">
        <w:rPr>
          <w:rFonts w:ascii="Trebuchet MS" w:hAnsi="Trebuchet MS"/>
        </w:rPr>
        <w:t>De stichting Begunstiging Bellitoni ontvangt en beheert donaties</w:t>
      </w:r>
      <w:r w:rsidR="006D45AA">
        <w:rPr>
          <w:rFonts w:ascii="Trebuchet MS" w:hAnsi="Trebuchet MS"/>
        </w:rPr>
        <w:t>, schenkingen</w:t>
      </w:r>
      <w:r w:rsidR="00D76666">
        <w:rPr>
          <w:rFonts w:ascii="Trebuchet MS" w:hAnsi="Trebuchet MS"/>
        </w:rPr>
        <w:t>, erfstellingen en legaten en alle andere verkrijgingen</w:t>
      </w:r>
      <w:r w:rsidR="002B7E55" w:rsidRPr="00B00E0E">
        <w:rPr>
          <w:rFonts w:ascii="Trebuchet MS" w:hAnsi="Trebuchet MS"/>
        </w:rPr>
        <w:t>.</w:t>
      </w:r>
      <w:r w:rsidR="00EF71C6">
        <w:rPr>
          <w:rFonts w:ascii="Trebuchet MS" w:hAnsi="Trebuchet MS"/>
        </w:rPr>
        <w:t xml:space="preserve"> D</w:t>
      </w:r>
      <w:r w:rsidR="00596671">
        <w:rPr>
          <w:rFonts w:ascii="Trebuchet MS" w:hAnsi="Trebuchet MS"/>
        </w:rPr>
        <w:t xml:space="preserve">e fondsen </w:t>
      </w:r>
      <w:r w:rsidR="00EF71C6">
        <w:rPr>
          <w:rFonts w:ascii="Trebuchet MS" w:hAnsi="Trebuchet MS"/>
        </w:rPr>
        <w:t xml:space="preserve">worden </w:t>
      </w:r>
      <w:r w:rsidR="00596671">
        <w:rPr>
          <w:rFonts w:ascii="Trebuchet MS" w:hAnsi="Trebuchet MS"/>
        </w:rPr>
        <w:t>besteed aan ondersteunende activiteiten voor Symfonieorkest Bellitoni</w:t>
      </w:r>
      <w:r w:rsidR="00F720DE">
        <w:rPr>
          <w:rFonts w:ascii="Trebuchet MS" w:hAnsi="Trebuchet MS"/>
        </w:rPr>
        <w:t xml:space="preserve"> in de breedste zin van het woord</w:t>
      </w:r>
      <w:r w:rsidR="00C254EC">
        <w:rPr>
          <w:rFonts w:ascii="Trebuchet MS" w:hAnsi="Trebuchet MS"/>
        </w:rPr>
        <w:t xml:space="preserve">. </w:t>
      </w:r>
      <w:r w:rsidR="00000CE3">
        <w:rPr>
          <w:rFonts w:ascii="Trebuchet MS" w:hAnsi="Trebuchet MS"/>
        </w:rPr>
        <w:t>Bij v</w:t>
      </w:r>
      <w:r w:rsidR="00C254EC">
        <w:rPr>
          <w:rFonts w:ascii="Trebuchet MS" w:hAnsi="Trebuchet MS"/>
        </w:rPr>
        <w:t>oorbeeld; Investeringen in slagwerk</w:t>
      </w:r>
      <w:r w:rsidR="00000CE3">
        <w:rPr>
          <w:rFonts w:ascii="Trebuchet MS" w:hAnsi="Trebuchet MS"/>
        </w:rPr>
        <w:t xml:space="preserve"> en andere </w:t>
      </w:r>
      <w:r w:rsidR="00260EB2">
        <w:rPr>
          <w:rFonts w:ascii="Trebuchet MS" w:hAnsi="Trebuchet MS"/>
        </w:rPr>
        <w:t>kapitaalgoederen</w:t>
      </w:r>
      <w:r w:rsidR="00C254EC">
        <w:rPr>
          <w:rFonts w:ascii="Trebuchet MS" w:hAnsi="Trebuchet MS"/>
        </w:rPr>
        <w:t>, communicatie</w:t>
      </w:r>
      <w:r w:rsidR="006627B1">
        <w:rPr>
          <w:rFonts w:ascii="Trebuchet MS" w:hAnsi="Trebuchet MS"/>
        </w:rPr>
        <w:t xml:space="preserve"> en PR en </w:t>
      </w:r>
      <w:r w:rsidR="001B6B3A">
        <w:rPr>
          <w:rFonts w:ascii="Trebuchet MS" w:hAnsi="Trebuchet MS"/>
        </w:rPr>
        <w:t xml:space="preserve">ondersteuning van </w:t>
      </w:r>
      <w:r w:rsidR="006627B1">
        <w:rPr>
          <w:rFonts w:ascii="Trebuchet MS" w:hAnsi="Trebuchet MS"/>
        </w:rPr>
        <w:t>bijzondere projecten.</w:t>
      </w:r>
    </w:p>
    <w:p w14:paraId="47D7EDA9" w14:textId="77777777" w:rsidR="00253EB3" w:rsidRPr="00B00E0E" w:rsidRDefault="00253EB3" w:rsidP="00C759BE">
      <w:pPr>
        <w:spacing w:after="0" w:line="360" w:lineRule="auto"/>
        <w:rPr>
          <w:rFonts w:ascii="Trebuchet MS" w:hAnsi="Trebuchet MS"/>
        </w:rPr>
      </w:pPr>
    </w:p>
    <w:p w14:paraId="51D59708" w14:textId="27322875" w:rsidR="00CE4600" w:rsidRPr="00B00E0E" w:rsidRDefault="00CE4600" w:rsidP="00C759BE">
      <w:pPr>
        <w:spacing w:after="0" w:line="360" w:lineRule="auto"/>
        <w:rPr>
          <w:rFonts w:ascii="Trebuchet MS" w:hAnsi="Trebuchet MS"/>
          <w:b/>
          <w:bCs/>
        </w:rPr>
      </w:pPr>
      <w:r w:rsidRPr="00B00E0E">
        <w:rPr>
          <w:rFonts w:ascii="Trebuchet MS" w:hAnsi="Trebuchet MS"/>
          <w:b/>
          <w:bCs/>
        </w:rPr>
        <w:t>Bestuur:</w:t>
      </w:r>
    </w:p>
    <w:p w14:paraId="19DEAE94" w14:textId="74CA2532" w:rsidR="00CE4600" w:rsidRPr="00B00E0E" w:rsidRDefault="00CE4600" w:rsidP="00C759BE">
      <w:pPr>
        <w:spacing w:after="0" w:line="360" w:lineRule="auto"/>
        <w:rPr>
          <w:rFonts w:ascii="Trebuchet MS" w:hAnsi="Trebuchet MS"/>
        </w:rPr>
      </w:pPr>
      <w:r w:rsidRPr="00B00E0E">
        <w:rPr>
          <w:rFonts w:ascii="Trebuchet MS" w:hAnsi="Trebuchet MS"/>
        </w:rPr>
        <w:t xml:space="preserve">Voorzitter: </w:t>
      </w:r>
      <w:r w:rsidR="0071296E" w:rsidRPr="00B00E0E">
        <w:rPr>
          <w:rFonts w:ascii="Trebuchet MS" w:hAnsi="Trebuchet MS"/>
        </w:rPr>
        <w:t>Ella Huisman</w:t>
      </w:r>
    </w:p>
    <w:p w14:paraId="5BC7C986" w14:textId="519EF667" w:rsidR="008F6BF3" w:rsidRPr="00B00E0E" w:rsidRDefault="008F6BF3" w:rsidP="00C759BE">
      <w:pPr>
        <w:spacing w:after="0" w:line="360" w:lineRule="auto"/>
        <w:rPr>
          <w:rFonts w:ascii="Trebuchet MS" w:hAnsi="Trebuchet MS"/>
        </w:rPr>
      </w:pPr>
      <w:r w:rsidRPr="00B00E0E">
        <w:rPr>
          <w:rFonts w:ascii="Trebuchet MS" w:hAnsi="Trebuchet MS"/>
        </w:rPr>
        <w:t>Secretaris:</w:t>
      </w:r>
      <w:r w:rsidR="0071296E" w:rsidRPr="00B00E0E">
        <w:rPr>
          <w:rFonts w:ascii="Trebuchet MS" w:hAnsi="Trebuchet MS"/>
        </w:rPr>
        <w:t xml:space="preserve"> </w:t>
      </w:r>
      <w:proofErr w:type="spellStart"/>
      <w:r w:rsidR="0071296E" w:rsidRPr="00B00E0E">
        <w:rPr>
          <w:rFonts w:ascii="Trebuchet MS" w:hAnsi="Trebuchet MS"/>
        </w:rPr>
        <w:t>Chrisje</w:t>
      </w:r>
      <w:proofErr w:type="spellEnd"/>
      <w:r w:rsidR="0071296E" w:rsidRPr="00B00E0E">
        <w:rPr>
          <w:rFonts w:ascii="Trebuchet MS" w:hAnsi="Trebuchet MS"/>
        </w:rPr>
        <w:t xml:space="preserve"> van Gogh</w:t>
      </w:r>
    </w:p>
    <w:p w14:paraId="5C0C5001" w14:textId="2063956C" w:rsidR="008F6BF3" w:rsidRPr="00B00E0E" w:rsidRDefault="008F6BF3" w:rsidP="00C759BE">
      <w:pPr>
        <w:spacing w:after="0" w:line="360" w:lineRule="auto"/>
        <w:rPr>
          <w:rFonts w:ascii="Trebuchet MS" w:hAnsi="Trebuchet MS"/>
        </w:rPr>
      </w:pPr>
      <w:r w:rsidRPr="00B00E0E">
        <w:rPr>
          <w:rFonts w:ascii="Trebuchet MS" w:hAnsi="Trebuchet MS"/>
        </w:rPr>
        <w:t>Penningmeester; Maarten Deul</w:t>
      </w:r>
    </w:p>
    <w:p w14:paraId="40699AC1" w14:textId="380C3BD0" w:rsidR="005A7C7C" w:rsidRPr="00B00E0E" w:rsidRDefault="005A7C7C" w:rsidP="00C759BE">
      <w:pPr>
        <w:spacing w:after="0" w:line="360" w:lineRule="auto"/>
        <w:rPr>
          <w:rFonts w:ascii="Trebuchet MS" w:hAnsi="Trebuchet MS"/>
        </w:rPr>
      </w:pPr>
      <w:r w:rsidRPr="00B00E0E">
        <w:rPr>
          <w:rFonts w:ascii="Trebuchet MS" w:hAnsi="Trebuchet MS"/>
        </w:rPr>
        <w:t xml:space="preserve">Leden: Jan </w:t>
      </w:r>
      <w:proofErr w:type="spellStart"/>
      <w:r w:rsidRPr="00B00E0E">
        <w:rPr>
          <w:rFonts w:ascii="Trebuchet MS" w:hAnsi="Trebuchet MS"/>
        </w:rPr>
        <w:t>Grijpink</w:t>
      </w:r>
      <w:proofErr w:type="spellEnd"/>
      <w:r w:rsidRPr="00B00E0E">
        <w:rPr>
          <w:rFonts w:ascii="Trebuchet MS" w:hAnsi="Trebuchet MS"/>
        </w:rPr>
        <w:t xml:space="preserve">, Johan </w:t>
      </w:r>
      <w:proofErr w:type="spellStart"/>
      <w:r w:rsidRPr="00B00E0E">
        <w:rPr>
          <w:rFonts w:ascii="Trebuchet MS" w:hAnsi="Trebuchet MS"/>
        </w:rPr>
        <w:t>Elkenbracht</w:t>
      </w:r>
      <w:proofErr w:type="spellEnd"/>
      <w:r w:rsidRPr="00B00E0E">
        <w:rPr>
          <w:rFonts w:ascii="Trebuchet MS" w:hAnsi="Trebuchet MS"/>
        </w:rPr>
        <w:t>, Christa Helsloot</w:t>
      </w:r>
    </w:p>
    <w:p w14:paraId="59E69787" w14:textId="77777777" w:rsidR="00572A0E" w:rsidRDefault="00572A0E" w:rsidP="00572A0E">
      <w:pPr>
        <w:spacing w:after="0"/>
        <w:rPr>
          <w:rFonts w:ascii="Trebuchet MS" w:hAnsi="Trebuchet MS"/>
        </w:rPr>
      </w:pPr>
      <w:r w:rsidRPr="00B00E0E">
        <w:rPr>
          <w:rFonts w:ascii="Trebuchet MS" w:hAnsi="Trebuchet MS"/>
        </w:rPr>
        <w:t>De bestuursleden krijgen geen vergoeding. Gemaakte onkosten worden vergoed.</w:t>
      </w:r>
    </w:p>
    <w:p w14:paraId="78FE31D2" w14:textId="0B84CD06" w:rsidR="00850497" w:rsidRPr="00B00E0E" w:rsidRDefault="00850497" w:rsidP="00572A0E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Vaste lasten betreffen kosten voor de bankrekening</w:t>
      </w:r>
      <w:r w:rsidR="00C641A1">
        <w:rPr>
          <w:rFonts w:ascii="Trebuchet MS" w:hAnsi="Trebuchet MS"/>
        </w:rPr>
        <w:t xml:space="preserve"> en voorzieningen voor kortingen voor </w:t>
      </w:r>
      <w:r w:rsidR="003E2F52">
        <w:rPr>
          <w:rFonts w:ascii="Trebuchet MS" w:hAnsi="Trebuchet MS"/>
        </w:rPr>
        <w:t>donateurs.</w:t>
      </w:r>
    </w:p>
    <w:p w14:paraId="3468A63D" w14:textId="77777777" w:rsidR="000264D4" w:rsidRDefault="000264D4" w:rsidP="00C759BE">
      <w:pPr>
        <w:spacing w:after="0" w:line="360" w:lineRule="auto"/>
        <w:rPr>
          <w:rFonts w:ascii="Trebuchet MS" w:hAnsi="Trebuchet MS"/>
          <w:b/>
          <w:bCs/>
        </w:rPr>
      </w:pPr>
    </w:p>
    <w:p w14:paraId="78CBDCA6" w14:textId="77777777" w:rsidR="00A21218" w:rsidRDefault="00A21218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AB1888D" w14:textId="440E6F2D" w:rsidR="001711A4" w:rsidRDefault="00C641A1" w:rsidP="001711A4">
      <w:pPr>
        <w:pStyle w:val="Heading1"/>
      </w:pPr>
      <w:r>
        <w:lastRenderedPageBreak/>
        <w:t>Jaarverslag</w:t>
      </w:r>
      <w:r w:rsidR="001711A4">
        <w:t xml:space="preserve"> 2024</w:t>
      </w:r>
    </w:p>
    <w:p w14:paraId="193267CC" w14:textId="1353CD6A" w:rsidR="00A1460E" w:rsidRPr="00B00E0E" w:rsidRDefault="000F7682" w:rsidP="00F243CA">
      <w:pPr>
        <w:spacing w:after="0" w:line="360" w:lineRule="auto"/>
        <w:rPr>
          <w:rFonts w:ascii="Trebuchet MS" w:hAnsi="Trebuchet MS"/>
        </w:rPr>
      </w:pPr>
      <w:r w:rsidRPr="00B00E0E">
        <w:rPr>
          <w:rFonts w:ascii="Trebuchet MS" w:hAnsi="Trebuchet MS"/>
        </w:rPr>
        <w:t xml:space="preserve">Totaal </w:t>
      </w:r>
      <w:r w:rsidR="00A1460E" w:rsidRPr="00B00E0E">
        <w:rPr>
          <w:rFonts w:ascii="Trebuchet MS" w:hAnsi="Trebuchet MS"/>
        </w:rPr>
        <w:t>vermogen per 31 December 202</w:t>
      </w:r>
      <w:r w:rsidR="00ED347C" w:rsidRPr="00B00E0E">
        <w:rPr>
          <w:rFonts w:ascii="Trebuchet MS" w:hAnsi="Trebuchet MS"/>
        </w:rPr>
        <w:t>3</w:t>
      </w:r>
      <w:r w:rsidR="00357351" w:rsidRPr="00B00E0E">
        <w:rPr>
          <w:rFonts w:ascii="Trebuchet MS" w:hAnsi="Trebuchet MS"/>
        </w:rPr>
        <w:t>;</w:t>
      </w:r>
      <w:r w:rsidR="00F243CA" w:rsidRPr="00B00E0E">
        <w:rPr>
          <w:rFonts w:ascii="Trebuchet MS" w:hAnsi="Trebuchet MS"/>
        </w:rPr>
        <w:t xml:space="preserve"> </w:t>
      </w:r>
      <w:r w:rsidR="00A1460E" w:rsidRPr="00B00E0E">
        <w:rPr>
          <w:rFonts w:ascii="Trebuchet MS" w:hAnsi="Trebuchet MS"/>
        </w:rPr>
        <w:t xml:space="preserve">EUR </w:t>
      </w:r>
      <w:r w:rsidR="00ED347C" w:rsidRPr="00B00E0E">
        <w:rPr>
          <w:rFonts w:ascii="Trebuchet MS" w:hAnsi="Trebuchet MS"/>
        </w:rPr>
        <w:t>7.017,40</w:t>
      </w:r>
    </w:p>
    <w:p w14:paraId="342C127A" w14:textId="1254B411" w:rsidR="0083716F" w:rsidRPr="00B00E0E" w:rsidRDefault="0083716F" w:rsidP="00F243CA">
      <w:pPr>
        <w:spacing w:after="0" w:line="360" w:lineRule="auto"/>
        <w:rPr>
          <w:rFonts w:ascii="Trebuchet MS" w:hAnsi="Trebuchet M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1775"/>
        <w:gridCol w:w="2759"/>
        <w:gridCol w:w="2191"/>
      </w:tblGrid>
      <w:tr w:rsidR="008923DE" w:rsidRPr="00B00E0E" w14:paraId="74490781" w14:textId="77777777" w:rsidTr="00F72509">
        <w:tc>
          <w:tcPr>
            <w:tcW w:w="4338" w:type="dxa"/>
            <w:gridSpan w:val="2"/>
          </w:tcPr>
          <w:p w14:paraId="058EB806" w14:textId="7C9128C7" w:rsidR="008923DE" w:rsidRPr="00B00E0E" w:rsidRDefault="008923DE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>Ontvangsten</w:t>
            </w:r>
            <w:r w:rsidR="000264D4">
              <w:rPr>
                <w:rFonts w:ascii="Trebuchet MS" w:hAnsi="Trebuchet MS"/>
              </w:rPr>
              <w:t xml:space="preserve"> (EUR)</w:t>
            </w:r>
          </w:p>
        </w:tc>
        <w:tc>
          <w:tcPr>
            <w:tcW w:w="4950" w:type="dxa"/>
            <w:gridSpan w:val="2"/>
          </w:tcPr>
          <w:p w14:paraId="4F36618C" w14:textId="430C6300" w:rsidR="008923DE" w:rsidRPr="00B00E0E" w:rsidRDefault="008923DE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 xml:space="preserve">Uitgaven </w:t>
            </w:r>
            <w:r w:rsidR="000264D4">
              <w:rPr>
                <w:rFonts w:ascii="Trebuchet MS" w:hAnsi="Trebuchet MS"/>
              </w:rPr>
              <w:t>(EUR)</w:t>
            </w:r>
          </w:p>
        </w:tc>
      </w:tr>
      <w:tr w:rsidR="008923DE" w:rsidRPr="00B00E0E" w14:paraId="38EFE0ED" w14:textId="77777777" w:rsidTr="00F72509">
        <w:tc>
          <w:tcPr>
            <w:tcW w:w="2563" w:type="dxa"/>
          </w:tcPr>
          <w:p w14:paraId="30B1E34A" w14:textId="77777777" w:rsidR="008923DE" w:rsidRPr="00B00E0E" w:rsidRDefault="008923DE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 xml:space="preserve">Donaties  </w:t>
            </w:r>
          </w:p>
        </w:tc>
        <w:tc>
          <w:tcPr>
            <w:tcW w:w="1775" w:type="dxa"/>
          </w:tcPr>
          <w:p w14:paraId="33695870" w14:textId="31D87BCB" w:rsidR="008923DE" w:rsidRPr="00B00E0E" w:rsidRDefault="00A66333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>3</w:t>
            </w:r>
            <w:r w:rsidR="00D01366" w:rsidRPr="00B00E0E">
              <w:rPr>
                <w:rFonts w:ascii="Trebuchet MS" w:hAnsi="Trebuchet MS"/>
              </w:rPr>
              <w:t>360</w:t>
            </w:r>
          </w:p>
        </w:tc>
        <w:tc>
          <w:tcPr>
            <w:tcW w:w="2759" w:type="dxa"/>
          </w:tcPr>
          <w:p w14:paraId="6B729042" w14:textId="03F1327F" w:rsidR="008923DE" w:rsidRPr="00B00E0E" w:rsidRDefault="008923DE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>Donateurskorting kaartjes</w:t>
            </w:r>
            <w:r w:rsidR="00D91BF9" w:rsidRPr="00B00E0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191" w:type="dxa"/>
          </w:tcPr>
          <w:p w14:paraId="2515306F" w14:textId="0E2CCC0D" w:rsidR="008923DE" w:rsidRPr="00B00E0E" w:rsidRDefault="00D01366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>2</w:t>
            </w:r>
            <w:r w:rsidR="00216445" w:rsidRPr="00B00E0E">
              <w:rPr>
                <w:rFonts w:ascii="Trebuchet MS" w:hAnsi="Trebuchet MS"/>
              </w:rPr>
              <w:t>2</w:t>
            </w:r>
            <w:r w:rsidRPr="00B00E0E">
              <w:rPr>
                <w:rFonts w:ascii="Trebuchet MS" w:hAnsi="Trebuchet MS"/>
              </w:rPr>
              <w:t>2</w:t>
            </w:r>
            <w:r w:rsidR="00216445" w:rsidRPr="00B00E0E">
              <w:rPr>
                <w:rFonts w:ascii="Trebuchet MS" w:hAnsi="Trebuchet MS"/>
              </w:rPr>
              <w:t>,50</w:t>
            </w:r>
          </w:p>
        </w:tc>
      </w:tr>
      <w:tr w:rsidR="00527EC9" w:rsidRPr="00B00E0E" w14:paraId="09E940BF" w14:textId="77777777" w:rsidTr="00F72509">
        <w:tc>
          <w:tcPr>
            <w:tcW w:w="2563" w:type="dxa"/>
          </w:tcPr>
          <w:p w14:paraId="3E6584AE" w14:textId="77777777" w:rsidR="00527EC9" w:rsidRPr="00B00E0E" w:rsidRDefault="00527EC9" w:rsidP="00F7250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775" w:type="dxa"/>
          </w:tcPr>
          <w:p w14:paraId="579FDE0D" w14:textId="77777777" w:rsidR="00527EC9" w:rsidRPr="00B00E0E" w:rsidRDefault="00527EC9" w:rsidP="00F7250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759" w:type="dxa"/>
          </w:tcPr>
          <w:p w14:paraId="2B168692" w14:textId="13E54215" w:rsidR="00D05E56" w:rsidRPr="00B00E0E" w:rsidRDefault="00D5460A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>Bankkosten</w:t>
            </w:r>
          </w:p>
        </w:tc>
        <w:tc>
          <w:tcPr>
            <w:tcW w:w="2191" w:type="dxa"/>
          </w:tcPr>
          <w:p w14:paraId="1A354D75" w14:textId="08887A2D" w:rsidR="00527EC9" w:rsidRPr="00B00E0E" w:rsidRDefault="00D5460A" w:rsidP="00F72509">
            <w:pPr>
              <w:spacing w:line="360" w:lineRule="auto"/>
              <w:rPr>
                <w:rFonts w:ascii="Trebuchet MS" w:hAnsi="Trebuchet MS"/>
              </w:rPr>
            </w:pPr>
            <w:r w:rsidRPr="00B00E0E">
              <w:rPr>
                <w:rFonts w:ascii="Trebuchet MS" w:hAnsi="Trebuchet MS"/>
              </w:rPr>
              <w:t>182,</w:t>
            </w:r>
            <w:r w:rsidR="00216445" w:rsidRPr="00B00E0E">
              <w:rPr>
                <w:rFonts w:ascii="Trebuchet MS" w:hAnsi="Trebuchet MS"/>
              </w:rPr>
              <w:t>03</w:t>
            </w:r>
          </w:p>
        </w:tc>
      </w:tr>
    </w:tbl>
    <w:p w14:paraId="61E26A86" w14:textId="77777777" w:rsidR="00684B06" w:rsidRDefault="00684B06" w:rsidP="00684B06">
      <w:pPr>
        <w:spacing w:after="0" w:line="360" w:lineRule="auto"/>
        <w:rPr>
          <w:rFonts w:ascii="Trebuchet MS" w:hAnsi="Trebuchet MS"/>
        </w:rPr>
      </w:pPr>
    </w:p>
    <w:p w14:paraId="40D1DFD3" w14:textId="4C90964A" w:rsidR="00684B06" w:rsidRPr="00B00E0E" w:rsidRDefault="00684B06" w:rsidP="00684B06">
      <w:pPr>
        <w:spacing w:after="0" w:line="360" w:lineRule="auto"/>
        <w:rPr>
          <w:rFonts w:ascii="Trebuchet MS" w:hAnsi="Trebuchet MS"/>
        </w:rPr>
      </w:pPr>
      <w:r w:rsidRPr="00B00E0E">
        <w:rPr>
          <w:rFonts w:ascii="Trebuchet MS" w:hAnsi="Trebuchet MS"/>
        </w:rPr>
        <w:t>Totaal vermogen per 31 December 2024; EUR 9.972,87</w:t>
      </w:r>
    </w:p>
    <w:p w14:paraId="10D25197" w14:textId="77777777" w:rsidR="00684B06" w:rsidRDefault="00684B06" w:rsidP="00F9380E">
      <w:pPr>
        <w:spacing w:after="0" w:line="360" w:lineRule="auto"/>
        <w:rPr>
          <w:rFonts w:ascii="Trebuchet MS" w:hAnsi="Trebuchet MS"/>
        </w:rPr>
      </w:pPr>
    </w:p>
    <w:p w14:paraId="20F678CD" w14:textId="461D881F" w:rsidR="00684B06" w:rsidRDefault="00684B06" w:rsidP="00F9380E">
      <w:pPr>
        <w:spacing w:after="0" w:line="360" w:lineRule="auto"/>
        <w:rPr>
          <w:rFonts w:ascii="Trebuchet MS" w:hAnsi="Trebuchet MS"/>
        </w:rPr>
      </w:pPr>
      <w:r w:rsidRPr="00684B06">
        <w:rPr>
          <w:rFonts w:ascii="Trebuchet MS" w:hAnsi="Trebuchet MS"/>
          <w:b/>
          <w:bCs/>
        </w:rPr>
        <w:t>Toe</w:t>
      </w:r>
      <w:r>
        <w:rPr>
          <w:rFonts w:ascii="Trebuchet MS" w:hAnsi="Trebuchet MS"/>
          <w:b/>
          <w:bCs/>
        </w:rPr>
        <w:t>l</w:t>
      </w:r>
      <w:r w:rsidRPr="00684B06">
        <w:rPr>
          <w:rFonts w:ascii="Trebuchet MS" w:hAnsi="Trebuchet MS"/>
          <w:b/>
          <w:bCs/>
        </w:rPr>
        <w:t>ichting</w:t>
      </w:r>
      <w:r>
        <w:rPr>
          <w:rFonts w:ascii="Trebuchet MS" w:hAnsi="Trebuchet MS"/>
        </w:rPr>
        <w:t>:</w:t>
      </w:r>
    </w:p>
    <w:p w14:paraId="573F4078" w14:textId="156D8189" w:rsidR="00B12F14" w:rsidRPr="00957548" w:rsidRDefault="00F9380E" w:rsidP="00957548">
      <w:pPr>
        <w:spacing w:after="0" w:line="360" w:lineRule="auto"/>
        <w:rPr>
          <w:rFonts w:ascii="Trebuchet MS" w:hAnsi="Trebuchet MS"/>
        </w:rPr>
      </w:pPr>
      <w:r w:rsidRPr="00957548">
        <w:rPr>
          <w:rFonts w:ascii="Trebuchet MS" w:hAnsi="Trebuchet MS"/>
        </w:rPr>
        <w:t xml:space="preserve">In 2024 zijn geen uitgaven gedaan </w:t>
      </w:r>
      <w:proofErr w:type="spellStart"/>
      <w:r w:rsidRPr="00957548">
        <w:rPr>
          <w:rFonts w:ascii="Trebuchet MS" w:hAnsi="Trebuchet MS"/>
        </w:rPr>
        <w:t>tbv</w:t>
      </w:r>
      <w:proofErr w:type="spellEnd"/>
      <w:r w:rsidRPr="00957548">
        <w:rPr>
          <w:rFonts w:ascii="Trebuchet MS" w:hAnsi="Trebuchet MS"/>
        </w:rPr>
        <w:t xml:space="preserve"> Symfonieorkest Bellitoni. </w:t>
      </w:r>
      <w:r w:rsidR="002856B9" w:rsidRPr="00957548">
        <w:rPr>
          <w:rFonts w:ascii="Trebuchet MS" w:hAnsi="Trebuchet MS"/>
        </w:rPr>
        <w:t xml:space="preserve">Er zijn </w:t>
      </w:r>
      <w:r w:rsidR="00AC56A8">
        <w:rPr>
          <w:rFonts w:ascii="Trebuchet MS" w:hAnsi="Trebuchet MS"/>
        </w:rPr>
        <w:t xml:space="preserve">eerder </w:t>
      </w:r>
      <w:r w:rsidR="002856B9" w:rsidRPr="00957548">
        <w:rPr>
          <w:rFonts w:ascii="Trebuchet MS" w:hAnsi="Trebuchet MS"/>
        </w:rPr>
        <w:t xml:space="preserve">toezeggingen voor uitgaven gedaan </w:t>
      </w:r>
      <w:r w:rsidR="00B12F14" w:rsidRPr="00957548">
        <w:rPr>
          <w:rFonts w:ascii="Trebuchet MS" w:hAnsi="Trebuchet MS"/>
        </w:rPr>
        <w:t xml:space="preserve">in de orde van EUR 3500 </w:t>
      </w:r>
      <w:r w:rsidR="002856B9" w:rsidRPr="00957548">
        <w:rPr>
          <w:rFonts w:ascii="Trebuchet MS" w:hAnsi="Trebuchet MS"/>
        </w:rPr>
        <w:t>(</w:t>
      </w:r>
      <w:r w:rsidR="00A31E13" w:rsidRPr="00957548">
        <w:rPr>
          <w:rFonts w:ascii="Trebuchet MS" w:hAnsi="Trebuchet MS"/>
        </w:rPr>
        <w:t xml:space="preserve">voor Onderhoud/aanschaf slagwerk, promotiefilm) </w:t>
      </w:r>
      <w:r w:rsidR="002856B9" w:rsidRPr="00957548">
        <w:rPr>
          <w:rFonts w:ascii="Trebuchet MS" w:hAnsi="Trebuchet MS"/>
        </w:rPr>
        <w:t xml:space="preserve">waar </w:t>
      </w:r>
      <w:r w:rsidR="008308DA">
        <w:rPr>
          <w:rFonts w:ascii="Trebuchet MS" w:hAnsi="Trebuchet MS"/>
        </w:rPr>
        <w:t xml:space="preserve">Symfonieorkest </w:t>
      </w:r>
      <w:r w:rsidR="002856B9" w:rsidRPr="00957548">
        <w:rPr>
          <w:rFonts w:ascii="Trebuchet MS" w:hAnsi="Trebuchet MS"/>
        </w:rPr>
        <w:t>Bellitoni nog</w:t>
      </w:r>
      <w:r w:rsidR="00A31E13" w:rsidRPr="00957548">
        <w:rPr>
          <w:rFonts w:ascii="Trebuchet MS" w:hAnsi="Trebuchet MS"/>
        </w:rPr>
        <w:t xml:space="preserve"> gebruik van </w:t>
      </w:r>
      <w:r w:rsidR="00B12F14" w:rsidRPr="00957548">
        <w:rPr>
          <w:rFonts w:ascii="Trebuchet MS" w:hAnsi="Trebuchet MS"/>
        </w:rPr>
        <w:t>kan maken.</w:t>
      </w:r>
    </w:p>
    <w:p w14:paraId="57E3BDEC" w14:textId="56C188A0" w:rsidR="00B663AA" w:rsidRPr="00957548" w:rsidRDefault="00B47AC8" w:rsidP="00957548">
      <w:pPr>
        <w:spacing w:after="0" w:line="360" w:lineRule="auto"/>
        <w:rPr>
          <w:rFonts w:ascii="Trebuchet MS" w:hAnsi="Trebuchet MS"/>
        </w:rPr>
      </w:pPr>
      <w:r w:rsidRPr="00957548">
        <w:rPr>
          <w:rFonts w:ascii="Trebuchet MS" w:hAnsi="Trebuchet MS"/>
        </w:rPr>
        <w:t xml:space="preserve">De Stichting </w:t>
      </w:r>
      <w:r w:rsidR="0021771B" w:rsidRPr="00957548">
        <w:rPr>
          <w:rFonts w:ascii="Trebuchet MS" w:hAnsi="Trebuchet MS"/>
        </w:rPr>
        <w:t xml:space="preserve">Begunstiging Bellitoni </w:t>
      </w:r>
      <w:r w:rsidRPr="00957548">
        <w:rPr>
          <w:rFonts w:ascii="Trebuchet MS" w:hAnsi="Trebuchet MS"/>
        </w:rPr>
        <w:t xml:space="preserve">houdt een zakelijke rekening bij de </w:t>
      </w:r>
      <w:proofErr w:type="spellStart"/>
      <w:r w:rsidRPr="00957548">
        <w:rPr>
          <w:rFonts w:ascii="Trebuchet MS" w:hAnsi="Trebuchet MS"/>
        </w:rPr>
        <w:t>RaboBank</w:t>
      </w:r>
      <w:proofErr w:type="spellEnd"/>
      <w:r w:rsidRPr="00957548">
        <w:rPr>
          <w:rFonts w:ascii="Trebuchet MS" w:hAnsi="Trebuchet MS"/>
        </w:rPr>
        <w:t xml:space="preserve"> aan.</w:t>
      </w:r>
      <w:r w:rsidR="00852203" w:rsidRPr="00957548">
        <w:rPr>
          <w:rFonts w:ascii="Trebuchet MS" w:hAnsi="Trebuchet MS"/>
        </w:rPr>
        <w:t xml:space="preserve"> </w:t>
      </w:r>
      <w:r w:rsidR="003C11F1" w:rsidRPr="00957548">
        <w:rPr>
          <w:rFonts w:ascii="Trebuchet MS" w:hAnsi="Trebuchet MS"/>
        </w:rPr>
        <w:t>De bankkosten</w:t>
      </w:r>
      <w:r w:rsidR="00B24788" w:rsidRPr="00957548">
        <w:rPr>
          <w:rFonts w:ascii="Trebuchet MS" w:hAnsi="Trebuchet MS"/>
        </w:rPr>
        <w:t xml:space="preserve"> </w:t>
      </w:r>
      <w:r w:rsidR="003D2469" w:rsidRPr="00957548">
        <w:rPr>
          <w:rFonts w:ascii="Trebuchet MS" w:hAnsi="Trebuchet MS"/>
        </w:rPr>
        <w:t xml:space="preserve">bleven onder de </w:t>
      </w:r>
      <w:r w:rsidR="00445EE8" w:rsidRPr="00957548">
        <w:rPr>
          <w:rFonts w:ascii="Trebuchet MS" w:hAnsi="Trebuchet MS"/>
        </w:rPr>
        <w:t xml:space="preserve">schatting </w:t>
      </w:r>
      <w:r w:rsidR="003D2469" w:rsidRPr="00957548">
        <w:rPr>
          <w:rFonts w:ascii="Trebuchet MS" w:hAnsi="Trebuchet MS"/>
        </w:rPr>
        <w:t xml:space="preserve">van EUR </w:t>
      </w:r>
      <w:r w:rsidR="00F0735D" w:rsidRPr="00957548">
        <w:rPr>
          <w:rFonts w:ascii="Trebuchet MS" w:hAnsi="Trebuchet MS"/>
        </w:rPr>
        <w:t>200.</w:t>
      </w:r>
      <w:r w:rsidR="00B663AA" w:rsidRPr="00957548">
        <w:rPr>
          <w:rFonts w:ascii="Trebuchet MS" w:hAnsi="Trebuchet MS"/>
        </w:rPr>
        <w:t xml:space="preserve"> </w:t>
      </w:r>
      <w:r w:rsidR="00957548">
        <w:rPr>
          <w:rFonts w:ascii="Trebuchet MS" w:hAnsi="Trebuchet MS"/>
        </w:rPr>
        <w:t xml:space="preserve">Het </w:t>
      </w:r>
      <w:r w:rsidR="00AC56A8">
        <w:rPr>
          <w:rFonts w:ascii="Trebuchet MS" w:hAnsi="Trebuchet MS"/>
        </w:rPr>
        <w:t xml:space="preserve">uitgekeerde </w:t>
      </w:r>
      <w:r w:rsidR="00957548">
        <w:rPr>
          <w:rFonts w:ascii="Trebuchet MS" w:hAnsi="Trebuchet MS"/>
        </w:rPr>
        <w:t xml:space="preserve">bedrag </w:t>
      </w:r>
      <w:r w:rsidR="004F0193">
        <w:rPr>
          <w:rFonts w:ascii="Trebuchet MS" w:hAnsi="Trebuchet MS"/>
        </w:rPr>
        <w:t>voor</w:t>
      </w:r>
      <w:r w:rsidR="00B663AA" w:rsidRPr="00957548">
        <w:rPr>
          <w:rFonts w:ascii="Trebuchet MS" w:hAnsi="Trebuchet MS"/>
        </w:rPr>
        <w:t xml:space="preserve"> donateurskortingen </w:t>
      </w:r>
      <w:r w:rsidR="00957548">
        <w:rPr>
          <w:rFonts w:ascii="Trebuchet MS" w:hAnsi="Trebuchet MS"/>
        </w:rPr>
        <w:t xml:space="preserve">is </w:t>
      </w:r>
      <w:r w:rsidR="00E505DE">
        <w:rPr>
          <w:rFonts w:ascii="Trebuchet MS" w:hAnsi="Trebuchet MS"/>
        </w:rPr>
        <w:t>minder</w:t>
      </w:r>
      <w:r w:rsidR="0046385C" w:rsidRPr="00957548">
        <w:rPr>
          <w:rFonts w:ascii="Trebuchet MS" w:hAnsi="Trebuchet MS"/>
        </w:rPr>
        <w:t xml:space="preserve"> </w:t>
      </w:r>
      <w:r w:rsidR="00911CC5">
        <w:rPr>
          <w:rFonts w:ascii="Trebuchet MS" w:hAnsi="Trebuchet MS"/>
        </w:rPr>
        <w:t xml:space="preserve">dan </w:t>
      </w:r>
      <w:r w:rsidR="0046385C" w:rsidRPr="00957548">
        <w:rPr>
          <w:rFonts w:ascii="Trebuchet MS" w:hAnsi="Trebuchet MS"/>
        </w:rPr>
        <w:t xml:space="preserve">de helft van </w:t>
      </w:r>
      <w:r w:rsidR="00FC1FB0">
        <w:rPr>
          <w:rFonts w:ascii="Trebuchet MS" w:hAnsi="Trebuchet MS"/>
        </w:rPr>
        <w:t xml:space="preserve">het bedrag </w:t>
      </w:r>
      <w:r w:rsidR="0046385C" w:rsidRPr="00957548">
        <w:rPr>
          <w:rFonts w:ascii="Trebuchet MS" w:hAnsi="Trebuchet MS"/>
        </w:rPr>
        <w:t xml:space="preserve">waar donateurs </w:t>
      </w:r>
      <w:r w:rsidR="00AC56A8">
        <w:rPr>
          <w:rFonts w:ascii="Trebuchet MS" w:hAnsi="Trebuchet MS"/>
        </w:rPr>
        <w:t xml:space="preserve">theoretisch </w:t>
      </w:r>
      <w:r w:rsidR="009729F1">
        <w:rPr>
          <w:rFonts w:ascii="Trebuchet MS" w:hAnsi="Trebuchet MS"/>
        </w:rPr>
        <w:t xml:space="preserve">maximaal </w:t>
      </w:r>
      <w:r w:rsidR="0046385C" w:rsidRPr="00957548">
        <w:rPr>
          <w:rFonts w:ascii="Trebuchet MS" w:hAnsi="Trebuchet MS"/>
        </w:rPr>
        <w:t xml:space="preserve">recht op </w:t>
      </w:r>
      <w:r w:rsidR="00AC56A8">
        <w:rPr>
          <w:rFonts w:ascii="Trebuchet MS" w:hAnsi="Trebuchet MS"/>
        </w:rPr>
        <w:t xml:space="preserve">kunnen </w:t>
      </w:r>
      <w:r w:rsidR="0046385C" w:rsidRPr="00957548">
        <w:rPr>
          <w:rFonts w:ascii="Trebuchet MS" w:hAnsi="Trebuchet MS"/>
        </w:rPr>
        <w:t>hebben</w:t>
      </w:r>
      <w:r w:rsidR="009729F1">
        <w:rPr>
          <w:rFonts w:ascii="Trebuchet MS" w:hAnsi="Trebuchet MS"/>
        </w:rPr>
        <w:t xml:space="preserve"> (550 EUR)</w:t>
      </w:r>
      <w:r w:rsidR="00E505DE">
        <w:rPr>
          <w:rFonts w:ascii="Trebuchet MS" w:hAnsi="Trebuchet MS"/>
        </w:rPr>
        <w:t xml:space="preserve">. </w:t>
      </w:r>
      <w:r w:rsidR="00413078">
        <w:rPr>
          <w:rFonts w:ascii="Trebuchet MS" w:hAnsi="Trebuchet MS"/>
        </w:rPr>
        <w:t>Meerdere</w:t>
      </w:r>
      <w:r w:rsidR="00E505DE">
        <w:rPr>
          <w:rFonts w:ascii="Trebuchet MS" w:hAnsi="Trebuchet MS"/>
        </w:rPr>
        <w:t xml:space="preserve"> donateurs </w:t>
      </w:r>
      <w:r w:rsidR="00352163">
        <w:rPr>
          <w:rFonts w:ascii="Trebuchet MS" w:hAnsi="Trebuchet MS"/>
        </w:rPr>
        <w:t>maken</w:t>
      </w:r>
      <w:r w:rsidR="00413078">
        <w:rPr>
          <w:rFonts w:ascii="Trebuchet MS" w:hAnsi="Trebuchet MS"/>
        </w:rPr>
        <w:t xml:space="preserve"> geen aanspraak op de kortingsregeling.</w:t>
      </w:r>
    </w:p>
    <w:p w14:paraId="0CB1FE24" w14:textId="77777777" w:rsidR="005610C8" w:rsidRPr="00B00E0E" w:rsidRDefault="005610C8" w:rsidP="00F243CA">
      <w:pPr>
        <w:spacing w:after="0" w:line="360" w:lineRule="auto"/>
        <w:rPr>
          <w:rFonts w:ascii="Trebuchet MS" w:hAnsi="Trebuchet MS"/>
        </w:rPr>
      </w:pPr>
    </w:p>
    <w:p w14:paraId="749CE28F" w14:textId="60AE4270" w:rsidR="00F04DED" w:rsidRPr="00B00E0E" w:rsidRDefault="00F04DED" w:rsidP="00F04DED">
      <w:pPr>
        <w:spacing w:after="0" w:line="360" w:lineRule="auto"/>
        <w:jc w:val="center"/>
        <w:rPr>
          <w:rFonts w:ascii="Trebuchet MS" w:hAnsi="Trebuchet MS"/>
        </w:rPr>
      </w:pPr>
      <w:r w:rsidRPr="00B00E0E">
        <w:rPr>
          <w:rFonts w:ascii="Trebuchet MS" w:hAnsi="Trebuchet MS"/>
        </w:rPr>
        <w:t>== einde ==</w:t>
      </w:r>
    </w:p>
    <w:sectPr w:rsidR="00F04DED" w:rsidRPr="00B00E0E" w:rsidSect="006C34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274B" w14:textId="77777777" w:rsidR="00A062E5" w:rsidRDefault="00A062E5" w:rsidP="0062719F">
      <w:pPr>
        <w:spacing w:after="0" w:line="240" w:lineRule="auto"/>
      </w:pPr>
      <w:r>
        <w:separator/>
      </w:r>
    </w:p>
  </w:endnote>
  <w:endnote w:type="continuationSeparator" w:id="0">
    <w:p w14:paraId="04D62942" w14:textId="77777777" w:rsidR="00A062E5" w:rsidRDefault="00A062E5" w:rsidP="006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DB0B" w14:textId="77777777" w:rsidR="0062719F" w:rsidRDefault="0062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5E5D" w14:textId="77777777" w:rsidR="00A062E5" w:rsidRDefault="00A062E5" w:rsidP="0062719F">
      <w:pPr>
        <w:spacing w:after="0" w:line="240" w:lineRule="auto"/>
      </w:pPr>
      <w:r>
        <w:separator/>
      </w:r>
    </w:p>
  </w:footnote>
  <w:footnote w:type="continuationSeparator" w:id="0">
    <w:p w14:paraId="0A21205A" w14:textId="77777777" w:rsidR="00A062E5" w:rsidRDefault="00A062E5" w:rsidP="0062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69B2"/>
    <w:multiLevelType w:val="hybridMultilevel"/>
    <w:tmpl w:val="481A8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0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F1"/>
    <w:rsid w:val="00000CE3"/>
    <w:rsid w:val="00004945"/>
    <w:rsid w:val="00015A2F"/>
    <w:rsid w:val="000166FA"/>
    <w:rsid w:val="000264D4"/>
    <w:rsid w:val="00053FBA"/>
    <w:rsid w:val="00061ADB"/>
    <w:rsid w:val="00074A75"/>
    <w:rsid w:val="00076920"/>
    <w:rsid w:val="000A55B5"/>
    <w:rsid w:val="000A61B7"/>
    <w:rsid w:val="000B5BDD"/>
    <w:rsid w:val="000C4572"/>
    <w:rsid w:val="000E1AFD"/>
    <w:rsid w:val="000F7682"/>
    <w:rsid w:val="001517E0"/>
    <w:rsid w:val="00161494"/>
    <w:rsid w:val="001711A4"/>
    <w:rsid w:val="00181C27"/>
    <w:rsid w:val="00181DE5"/>
    <w:rsid w:val="00190CA8"/>
    <w:rsid w:val="001935A8"/>
    <w:rsid w:val="001A7C78"/>
    <w:rsid w:val="001B588C"/>
    <w:rsid w:val="001B5B6A"/>
    <w:rsid w:val="001B6B3A"/>
    <w:rsid w:val="001D2F17"/>
    <w:rsid w:val="001D6F12"/>
    <w:rsid w:val="001E3340"/>
    <w:rsid w:val="001E5564"/>
    <w:rsid w:val="001E6E7C"/>
    <w:rsid w:val="00216445"/>
    <w:rsid w:val="0021771B"/>
    <w:rsid w:val="002316D6"/>
    <w:rsid w:val="002516CA"/>
    <w:rsid w:val="00253EB3"/>
    <w:rsid w:val="00254413"/>
    <w:rsid w:val="00260EB2"/>
    <w:rsid w:val="002856B9"/>
    <w:rsid w:val="00286BBB"/>
    <w:rsid w:val="002964B0"/>
    <w:rsid w:val="0029682C"/>
    <w:rsid w:val="002B2EC4"/>
    <w:rsid w:val="002B7E55"/>
    <w:rsid w:val="002D1EC1"/>
    <w:rsid w:val="002E3BC6"/>
    <w:rsid w:val="002F310E"/>
    <w:rsid w:val="00306800"/>
    <w:rsid w:val="003208C3"/>
    <w:rsid w:val="00352163"/>
    <w:rsid w:val="00357351"/>
    <w:rsid w:val="003B504F"/>
    <w:rsid w:val="003C11F1"/>
    <w:rsid w:val="003C1E87"/>
    <w:rsid w:val="003D2469"/>
    <w:rsid w:val="003E2F52"/>
    <w:rsid w:val="003E369D"/>
    <w:rsid w:val="0040309C"/>
    <w:rsid w:val="00406486"/>
    <w:rsid w:val="00413078"/>
    <w:rsid w:val="00430A74"/>
    <w:rsid w:val="00445EE8"/>
    <w:rsid w:val="00452EB2"/>
    <w:rsid w:val="00454D89"/>
    <w:rsid w:val="00455D58"/>
    <w:rsid w:val="00461BBC"/>
    <w:rsid w:val="004633F8"/>
    <w:rsid w:val="0046385C"/>
    <w:rsid w:val="00463AB5"/>
    <w:rsid w:val="004928AB"/>
    <w:rsid w:val="004A45B5"/>
    <w:rsid w:val="004C4E3C"/>
    <w:rsid w:val="004E1FBC"/>
    <w:rsid w:val="004F0193"/>
    <w:rsid w:val="004F3F3E"/>
    <w:rsid w:val="00515BB8"/>
    <w:rsid w:val="00523943"/>
    <w:rsid w:val="00527EC9"/>
    <w:rsid w:val="0054436C"/>
    <w:rsid w:val="005473B5"/>
    <w:rsid w:val="005610C8"/>
    <w:rsid w:val="00572A0E"/>
    <w:rsid w:val="005779D8"/>
    <w:rsid w:val="00591564"/>
    <w:rsid w:val="00596671"/>
    <w:rsid w:val="005A4300"/>
    <w:rsid w:val="005A7C7C"/>
    <w:rsid w:val="0060265F"/>
    <w:rsid w:val="006109D9"/>
    <w:rsid w:val="00611625"/>
    <w:rsid w:val="0062678A"/>
    <w:rsid w:val="0062719F"/>
    <w:rsid w:val="00630B66"/>
    <w:rsid w:val="00636C7E"/>
    <w:rsid w:val="00637783"/>
    <w:rsid w:val="00640599"/>
    <w:rsid w:val="006627B1"/>
    <w:rsid w:val="0068192A"/>
    <w:rsid w:val="00681952"/>
    <w:rsid w:val="00684B06"/>
    <w:rsid w:val="00696FC0"/>
    <w:rsid w:val="006B1F27"/>
    <w:rsid w:val="006C341B"/>
    <w:rsid w:val="006C7083"/>
    <w:rsid w:val="006D25BF"/>
    <w:rsid w:val="006D45AA"/>
    <w:rsid w:val="006D595C"/>
    <w:rsid w:val="006D71D7"/>
    <w:rsid w:val="006F7A23"/>
    <w:rsid w:val="006F7B44"/>
    <w:rsid w:val="007036A5"/>
    <w:rsid w:val="0071296E"/>
    <w:rsid w:val="0072119A"/>
    <w:rsid w:val="00726A74"/>
    <w:rsid w:val="007504B2"/>
    <w:rsid w:val="00751233"/>
    <w:rsid w:val="007661EE"/>
    <w:rsid w:val="0077053D"/>
    <w:rsid w:val="007A2AE5"/>
    <w:rsid w:val="007A3E3B"/>
    <w:rsid w:val="007A49BA"/>
    <w:rsid w:val="007D2CC3"/>
    <w:rsid w:val="007E5245"/>
    <w:rsid w:val="007F2E7C"/>
    <w:rsid w:val="0081477D"/>
    <w:rsid w:val="008308DA"/>
    <w:rsid w:val="0083716F"/>
    <w:rsid w:val="00850497"/>
    <w:rsid w:val="00852203"/>
    <w:rsid w:val="00855723"/>
    <w:rsid w:val="008763A9"/>
    <w:rsid w:val="008923DE"/>
    <w:rsid w:val="00893F7D"/>
    <w:rsid w:val="008A1D45"/>
    <w:rsid w:val="008A6B00"/>
    <w:rsid w:val="008C566C"/>
    <w:rsid w:val="008E4E83"/>
    <w:rsid w:val="008F6BF3"/>
    <w:rsid w:val="00902913"/>
    <w:rsid w:val="00911CC5"/>
    <w:rsid w:val="0094001B"/>
    <w:rsid w:val="00956849"/>
    <w:rsid w:val="00957548"/>
    <w:rsid w:val="00957B4F"/>
    <w:rsid w:val="00960AB0"/>
    <w:rsid w:val="009729F1"/>
    <w:rsid w:val="00977223"/>
    <w:rsid w:val="00982A59"/>
    <w:rsid w:val="009868F6"/>
    <w:rsid w:val="009A0044"/>
    <w:rsid w:val="009A4E69"/>
    <w:rsid w:val="009B0EDE"/>
    <w:rsid w:val="009B2D94"/>
    <w:rsid w:val="009C024E"/>
    <w:rsid w:val="009D0DDE"/>
    <w:rsid w:val="00A062E5"/>
    <w:rsid w:val="00A1460E"/>
    <w:rsid w:val="00A20FD3"/>
    <w:rsid w:val="00A21218"/>
    <w:rsid w:val="00A2289F"/>
    <w:rsid w:val="00A31E13"/>
    <w:rsid w:val="00A5547C"/>
    <w:rsid w:val="00A66333"/>
    <w:rsid w:val="00A67227"/>
    <w:rsid w:val="00A80E96"/>
    <w:rsid w:val="00A81B2D"/>
    <w:rsid w:val="00AA1C89"/>
    <w:rsid w:val="00AA5FCA"/>
    <w:rsid w:val="00AC56A8"/>
    <w:rsid w:val="00AD1F99"/>
    <w:rsid w:val="00AD45EB"/>
    <w:rsid w:val="00AE50CE"/>
    <w:rsid w:val="00AF7144"/>
    <w:rsid w:val="00B00E0E"/>
    <w:rsid w:val="00B0397A"/>
    <w:rsid w:val="00B12F14"/>
    <w:rsid w:val="00B13B81"/>
    <w:rsid w:val="00B20378"/>
    <w:rsid w:val="00B24788"/>
    <w:rsid w:val="00B47AC8"/>
    <w:rsid w:val="00B663AA"/>
    <w:rsid w:val="00B84736"/>
    <w:rsid w:val="00BA2397"/>
    <w:rsid w:val="00BC18BD"/>
    <w:rsid w:val="00BF7BF7"/>
    <w:rsid w:val="00C0392B"/>
    <w:rsid w:val="00C254EC"/>
    <w:rsid w:val="00C45DA7"/>
    <w:rsid w:val="00C641A1"/>
    <w:rsid w:val="00C667B2"/>
    <w:rsid w:val="00C759BE"/>
    <w:rsid w:val="00C777AC"/>
    <w:rsid w:val="00C82784"/>
    <w:rsid w:val="00CB43EE"/>
    <w:rsid w:val="00CD27BB"/>
    <w:rsid w:val="00CE1260"/>
    <w:rsid w:val="00CE3C62"/>
    <w:rsid w:val="00CE4600"/>
    <w:rsid w:val="00CE7B90"/>
    <w:rsid w:val="00D01366"/>
    <w:rsid w:val="00D034E8"/>
    <w:rsid w:val="00D05E56"/>
    <w:rsid w:val="00D17176"/>
    <w:rsid w:val="00D24119"/>
    <w:rsid w:val="00D37134"/>
    <w:rsid w:val="00D41D77"/>
    <w:rsid w:val="00D4475A"/>
    <w:rsid w:val="00D5460A"/>
    <w:rsid w:val="00D60206"/>
    <w:rsid w:val="00D75E56"/>
    <w:rsid w:val="00D76666"/>
    <w:rsid w:val="00D87BB4"/>
    <w:rsid w:val="00D91BF9"/>
    <w:rsid w:val="00DB0D6D"/>
    <w:rsid w:val="00DB1319"/>
    <w:rsid w:val="00DC25D8"/>
    <w:rsid w:val="00DC53DE"/>
    <w:rsid w:val="00DC74AA"/>
    <w:rsid w:val="00DF1AEB"/>
    <w:rsid w:val="00DF7321"/>
    <w:rsid w:val="00E1785B"/>
    <w:rsid w:val="00E208A9"/>
    <w:rsid w:val="00E217D1"/>
    <w:rsid w:val="00E46525"/>
    <w:rsid w:val="00E505DE"/>
    <w:rsid w:val="00E50FF5"/>
    <w:rsid w:val="00E63B6D"/>
    <w:rsid w:val="00E731EB"/>
    <w:rsid w:val="00E85ED9"/>
    <w:rsid w:val="00E91919"/>
    <w:rsid w:val="00EC5EC4"/>
    <w:rsid w:val="00EC745A"/>
    <w:rsid w:val="00ED347C"/>
    <w:rsid w:val="00EE2B49"/>
    <w:rsid w:val="00EF0364"/>
    <w:rsid w:val="00EF648F"/>
    <w:rsid w:val="00EF71C6"/>
    <w:rsid w:val="00F04DED"/>
    <w:rsid w:val="00F0735D"/>
    <w:rsid w:val="00F243CA"/>
    <w:rsid w:val="00F26761"/>
    <w:rsid w:val="00F27D92"/>
    <w:rsid w:val="00F57B0A"/>
    <w:rsid w:val="00F70437"/>
    <w:rsid w:val="00F7160F"/>
    <w:rsid w:val="00F720DE"/>
    <w:rsid w:val="00F76435"/>
    <w:rsid w:val="00F833C7"/>
    <w:rsid w:val="00F9380E"/>
    <w:rsid w:val="00FB7E48"/>
    <w:rsid w:val="00FC1FB0"/>
    <w:rsid w:val="00FC387E"/>
    <w:rsid w:val="00FC52F1"/>
    <w:rsid w:val="00FD14B2"/>
    <w:rsid w:val="00FD3529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A1F4"/>
  <w15:docId w15:val="{BC1F3598-A998-440A-81D0-52A0AE68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7C"/>
  </w:style>
  <w:style w:type="paragraph" w:styleId="Heading1">
    <w:name w:val="heading 1"/>
    <w:basedOn w:val="Normal"/>
    <w:next w:val="Normal"/>
    <w:link w:val="Heading1Char"/>
    <w:uiPriority w:val="9"/>
    <w:qFormat/>
    <w:rsid w:val="00B0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9F"/>
  </w:style>
  <w:style w:type="paragraph" w:styleId="Footer">
    <w:name w:val="footer"/>
    <w:basedOn w:val="Normal"/>
    <w:link w:val="FooterChar"/>
    <w:uiPriority w:val="99"/>
    <w:unhideWhenUsed/>
    <w:rsid w:val="0062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9F"/>
  </w:style>
  <w:style w:type="paragraph" w:styleId="ListParagraph">
    <w:name w:val="List Paragraph"/>
    <w:basedOn w:val="Normal"/>
    <w:uiPriority w:val="34"/>
    <w:qFormat/>
    <w:rsid w:val="004928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0E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B7BC-449E-40ED-9E56-839F19FC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Maarten Deul | ADSE</cp:lastModifiedBy>
  <cp:revision>2</cp:revision>
  <cp:lastPrinted>2025-01-02T09:55:00Z</cp:lastPrinted>
  <dcterms:created xsi:type="dcterms:W3CDTF">2025-01-05T15:23:00Z</dcterms:created>
  <dcterms:modified xsi:type="dcterms:W3CDTF">2025-01-05T15:23:00Z</dcterms:modified>
</cp:coreProperties>
</file>